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17" w:rsidRPr="00E74432" w:rsidRDefault="005D0017" w:rsidP="005D0017">
      <w:pPr>
        <w:rPr>
          <w:rFonts w:ascii="Arial" w:hAnsi="Arial" w:cs="Arial"/>
        </w:rPr>
      </w:pPr>
      <w:bookmarkStart w:id="0" w:name="bookmark21"/>
      <w:r w:rsidRPr="00E74432">
        <w:rPr>
          <w:rFonts w:ascii="Arial" w:hAnsi="Arial" w:cs="Arial"/>
          <w:b/>
        </w:rPr>
        <w:t>URZĄD MARSZAŁKOWSKI WOJEWÓDZTWA PODKARPACKIEGO W RZESZOWIE</w:t>
      </w:r>
    </w:p>
    <w:p w:rsidR="005D0017" w:rsidRPr="00BB740C" w:rsidRDefault="005D0017" w:rsidP="005D001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B740C">
        <w:rPr>
          <w:rFonts w:ascii="Arial" w:hAnsi="Arial" w:cs="Arial"/>
          <w:b/>
          <w:sz w:val="24"/>
          <w:szCs w:val="24"/>
        </w:rPr>
        <w:t xml:space="preserve">Departament Rozwoju Regionalnego                                     </w:t>
      </w:r>
      <w:r w:rsidR="00F07902">
        <w:rPr>
          <w:rFonts w:ascii="Arial" w:hAnsi="Arial" w:cs="Arial"/>
          <w:b/>
          <w:sz w:val="24"/>
          <w:szCs w:val="24"/>
        </w:rPr>
        <w:t xml:space="preserve">     </w:t>
      </w:r>
      <w:r w:rsidRPr="0047745F">
        <w:rPr>
          <w:rFonts w:ascii="Arial" w:hAnsi="Arial" w:cs="Arial"/>
          <w:sz w:val="24"/>
          <w:szCs w:val="24"/>
        </w:rPr>
        <w:t>Rzeszów, 2016-05-</w:t>
      </w:r>
    </w:p>
    <w:p w:rsidR="005D0017" w:rsidRPr="00BA6F8B" w:rsidRDefault="005D0017" w:rsidP="005D0017">
      <w:pPr>
        <w:spacing w:after="0" w:line="360" w:lineRule="auto"/>
        <w:jc w:val="both"/>
        <w:rPr>
          <w:rFonts w:ascii="Arial" w:hAnsi="Arial" w:cs="Arial"/>
        </w:rPr>
      </w:pPr>
      <w:r w:rsidRPr="00BA6F8B">
        <w:rPr>
          <w:rFonts w:ascii="Arial" w:hAnsi="Arial" w:cs="Arial"/>
        </w:rPr>
        <w:t>RR-V.041.4.6.2016.KP</w:t>
      </w:r>
    </w:p>
    <w:p w:rsidR="005D0017" w:rsidRPr="00E74432" w:rsidRDefault="005D0017" w:rsidP="005D0017">
      <w:pPr>
        <w:spacing w:after="0"/>
        <w:rPr>
          <w:rFonts w:ascii="Arial" w:hAnsi="Arial" w:cs="Arial"/>
        </w:rPr>
      </w:pP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</w:r>
      <w:r w:rsidRPr="00E74432">
        <w:rPr>
          <w:rFonts w:ascii="Arial" w:hAnsi="Arial" w:cs="Arial"/>
        </w:rPr>
        <w:tab/>
        <w:t xml:space="preserve">      </w:t>
      </w:r>
      <w:r w:rsidRPr="00E74432">
        <w:rPr>
          <w:rFonts w:ascii="Arial" w:hAnsi="Arial" w:cs="Arial"/>
        </w:rPr>
        <w:tab/>
        <w:t xml:space="preserve">     </w:t>
      </w:r>
      <w:r w:rsidRPr="00E74432">
        <w:rPr>
          <w:rFonts w:ascii="Arial" w:hAnsi="Arial" w:cs="Arial"/>
        </w:rPr>
        <w:tab/>
        <w:t xml:space="preserve">              </w:t>
      </w:r>
    </w:p>
    <w:p w:rsidR="00327BF5" w:rsidRDefault="00072770" w:rsidP="00327BF5">
      <w:pPr>
        <w:pStyle w:val="Heading90"/>
        <w:keepNext/>
        <w:keepLines/>
        <w:shd w:val="clear" w:color="auto" w:fill="auto"/>
        <w:spacing w:before="0" w:line="240" w:lineRule="auto"/>
        <w:rPr>
          <w:i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327BF5" w:rsidRDefault="00327BF5" w:rsidP="00327BF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i w:val="0"/>
          <w:iCs w:val="0"/>
          <w:sz w:val="22"/>
          <w:szCs w:val="22"/>
        </w:rPr>
      </w:pPr>
    </w:p>
    <w:p w:rsidR="00327BF5" w:rsidRDefault="00327BF5" w:rsidP="00327BF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i w:val="0"/>
          <w:iCs w:val="0"/>
          <w:sz w:val="22"/>
          <w:szCs w:val="22"/>
        </w:rPr>
      </w:pPr>
    </w:p>
    <w:p w:rsidR="00327BF5" w:rsidRPr="004B6295" w:rsidRDefault="00327BF5" w:rsidP="00327BF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i w:val="0"/>
          <w:iCs w:val="0"/>
          <w:sz w:val="22"/>
          <w:szCs w:val="22"/>
        </w:rPr>
      </w:pPr>
    </w:p>
    <w:p w:rsidR="00327BF5" w:rsidRPr="004B6295" w:rsidRDefault="00327BF5" w:rsidP="00327BF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rStyle w:val="Heading929pt"/>
          <w:b/>
          <w:i w:val="0"/>
          <w:sz w:val="22"/>
          <w:szCs w:val="22"/>
        </w:rPr>
      </w:pPr>
      <w:r w:rsidRPr="004B6295">
        <w:rPr>
          <w:i w:val="0"/>
          <w:sz w:val="22"/>
          <w:szCs w:val="22"/>
        </w:rPr>
        <w:t>ZAPROSZENIE DO</w:t>
      </w:r>
      <w:r w:rsidRPr="004B6295">
        <w:rPr>
          <w:rStyle w:val="Heading929pt"/>
          <w:b/>
          <w:i w:val="0"/>
          <w:sz w:val="22"/>
          <w:szCs w:val="22"/>
        </w:rPr>
        <w:t xml:space="preserve"> ZŁOŻENIA OFERTY</w:t>
      </w:r>
    </w:p>
    <w:p w:rsidR="00327BF5" w:rsidRPr="004B6295" w:rsidRDefault="00327BF5" w:rsidP="00327BF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rStyle w:val="Heading929pt"/>
          <w:b/>
          <w:i w:val="0"/>
          <w:sz w:val="22"/>
          <w:szCs w:val="22"/>
        </w:rPr>
      </w:pPr>
      <w:r w:rsidRPr="004B6295">
        <w:rPr>
          <w:rStyle w:val="Heading929pt"/>
          <w:b/>
          <w:i w:val="0"/>
          <w:sz w:val="22"/>
          <w:szCs w:val="22"/>
        </w:rPr>
        <w:t xml:space="preserve">dla zamówień o wartości  przekraczającej </w:t>
      </w:r>
      <w:r w:rsidRPr="004B6295">
        <w:rPr>
          <w:rStyle w:val="Heading929pt"/>
          <w:b/>
          <w:i w:val="0"/>
          <w:color w:val="000000"/>
          <w:sz w:val="22"/>
          <w:szCs w:val="22"/>
        </w:rPr>
        <w:t>30 000</w:t>
      </w:r>
      <w:r w:rsidRPr="004B6295">
        <w:rPr>
          <w:rStyle w:val="Heading929pt"/>
          <w:b/>
          <w:i w:val="0"/>
          <w:sz w:val="22"/>
          <w:szCs w:val="22"/>
        </w:rPr>
        <w:t xml:space="preserve"> PLN </w:t>
      </w:r>
    </w:p>
    <w:p w:rsidR="00327BF5" w:rsidRPr="004B6295" w:rsidRDefault="00327BF5" w:rsidP="00327BF5">
      <w:pPr>
        <w:pStyle w:val="Bodytext120"/>
        <w:shd w:val="clear" w:color="auto" w:fill="auto"/>
        <w:tabs>
          <w:tab w:val="left" w:leader="dot" w:pos="10631"/>
        </w:tabs>
        <w:spacing w:line="240" w:lineRule="auto"/>
        <w:jc w:val="center"/>
        <w:rPr>
          <w:rStyle w:val="Heading929pt"/>
          <w:b/>
          <w:i w:val="0"/>
          <w:sz w:val="22"/>
          <w:szCs w:val="22"/>
        </w:rPr>
      </w:pPr>
      <w:r w:rsidRPr="004B6295">
        <w:rPr>
          <w:rStyle w:val="Heading929pt"/>
          <w:b/>
          <w:i w:val="0"/>
          <w:sz w:val="22"/>
          <w:szCs w:val="22"/>
        </w:rPr>
        <w:t>i nieprzekraczającej równowartości 30 000 euro.</w:t>
      </w:r>
    </w:p>
    <w:p w:rsidR="00327BF5" w:rsidRPr="001E7E30" w:rsidRDefault="00327BF5" w:rsidP="00327BF5">
      <w:pPr>
        <w:pStyle w:val="Bodytext120"/>
        <w:shd w:val="clear" w:color="auto" w:fill="auto"/>
        <w:tabs>
          <w:tab w:val="left" w:leader="dot" w:pos="10631"/>
        </w:tabs>
        <w:jc w:val="center"/>
        <w:rPr>
          <w:rStyle w:val="Heading929pt"/>
          <w:i w:val="0"/>
          <w:sz w:val="22"/>
          <w:szCs w:val="22"/>
        </w:rPr>
      </w:pPr>
    </w:p>
    <w:p w:rsidR="00327BF5" w:rsidRDefault="00327BF5" w:rsidP="00327BF5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i w:val="0"/>
          <w:sz w:val="22"/>
          <w:szCs w:val="22"/>
        </w:rPr>
      </w:pPr>
    </w:p>
    <w:p w:rsidR="00327BF5" w:rsidRDefault="00327BF5" w:rsidP="00327BF5">
      <w:pPr>
        <w:pStyle w:val="Bodytext120"/>
        <w:shd w:val="clear" w:color="auto" w:fill="auto"/>
        <w:tabs>
          <w:tab w:val="left" w:leader="dot" w:pos="10631"/>
        </w:tabs>
        <w:jc w:val="left"/>
        <w:rPr>
          <w:rStyle w:val="Heading929pt"/>
          <w:sz w:val="22"/>
          <w:szCs w:val="22"/>
        </w:rPr>
      </w:pPr>
    </w:p>
    <w:bookmarkEnd w:id="0"/>
    <w:p w:rsidR="00327BF5" w:rsidRDefault="00327BF5" w:rsidP="00327BF5">
      <w:pPr>
        <w:pStyle w:val="Bodytext141"/>
        <w:numPr>
          <w:ilvl w:val="2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</w:t>
      </w:r>
      <w:r w:rsidR="005D0017">
        <w:rPr>
          <w:sz w:val="22"/>
          <w:szCs w:val="22"/>
        </w:rPr>
        <w:t>jący: Województwo Podkarpackie -</w:t>
      </w:r>
      <w:r>
        <w:rPr>
          <w:sz w:val="22"/>
          <w:szCs w:val="22"/>
        </w:rPr>
        <w:t xml:space="preserve"> Urząd Marszałkowski Województwa Podkarpackiego w Rzeszowie </w:t>
      </w:r>
    </w:p>
    <w:p w:rsidR="00327BF5" w:rsidRPr="00327BF5" w:rsidRDefault="00327BF5" w:rsidP="00DA03E4">
      <w:pPr>
        <w:pStyle w:val="Bodytext141"/>
        <w:numPr>
          <w:ilvl w:val="4"/>
          <w:numId w:val="1"/>
        </w:numPr>
        <w:shd w:val="clear" w:color="auto" w:fill="auto"/>
        <w:tabs>
          <w:tab w:val="left" w:pos="375"/>
          <w:tab w:val="left" w:pos="9071"/>
        </w:tabs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zadania: </w:t>
      </w:r>
      <w:r>
        <w:rPr>
          <w:rFonts w:eastAsia="Times New Roman"/>
          <w:b w:val="0"/>
          <w:bCs w:val="0"/>
          <w:sz w:val="22"/>
          <w:szCs w:val="22"/>
        </w:rPr>
        <w:t xml:space="preserve">Przeprowadzenie kampanii promocyjnej na nośnikach typu </w:t>
      </w:r>
      <w:proofErr w:type="spellStart"/>
      <w:r>
        <w:rPr>
          <w:rFonts w:eastAsia="Times New Roman"/>
          <w:b w:val="0"/>
          <w:bCs w:val="0"/>
          <w:sz w:val="22"/>
          <w:szCs w:val="22"/>
        </w:rPr>
        <w:t>citylight</w:t>
      </w:r>
      <w:proofErr w:type="spellEnd"/>
      <w:r>
        <w:rPr>
          <w:rFonts w:eastAsia="Times New Roman"/>
          <w:b w:val="0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                         w ramach projektu „System Informacji o Funduszach Europejskich”.</w:t>
      </w:r>
    </w:p>
    <w:p w:rsidR="00327BF5" w:rsidRDefault="00327BF5" w:rsidP="00327BF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left="360" w:firstLine="0"/>
        <w:rPr>
          <w:sz w:val="22"/>
          <w:szCs w:val="22"/>
        </w:rPr>
      </w:pPr>
    </w:p>
    <w:p w:rsidR="00327BF5" w:rsidRPr="00327BF5" w:rsidRDefault="00327BF5" w:rsidP="00327BF5">
      <w:pPr>
        <w:pStyle w:val="Bodytext1"/>
        <w:numPr>
          <w:ilvl w:val="4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/>
        <w:jc w:val="left"/>
        <w:rPr>
          <w:sz w:val="22"/>
          <w:szCs w:val="22"/>
        </w:rPr>
      </w:pPr>
      <w:r w:rsidRPr="001E7E30">
        <w:rPr>
          <w:b/>
          <w:sz w:val="22"/>
          <w:szCs w:val="22"/>
        </w:rPr>
        <w:t xml:space="preserve">Szczegółowy </w:t>
      </w:r>
      <w:r>
        <w:rPr>
          <w:b/>
          <w:sz w:val="22"/>
          <w:szCs w:val="22"/>
        </w:rPr>
        <w:t>o</w:t>
      </w:r>
      <w:r w:rsidRPr="001E7E30">
        <w:rPr>
          <w:b/>
          <w:sz w:val="22"/>
          <w:szCs w:val="22"/>
        </w:rPr>
        <w:t>pis przedmiotu zamówienia</w:t>
      </w:r>
      <w:r w:rsidRPr="00051DDD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327BF5" w:rsidRDefault="00327BF5" w:rsidP="00327BF5">
      <w:pPr>
        <w:pStyle w:val="Akapitzlist"/>
        <w:rPr>
          <w:sz w:val="22"/>
          <w:szCs w:val="22"/>
        </w:rPr>
      </w:pPr>
    </w:p>
    <w:p w:rsidR="00327BF5" w:rsidRDefault="00327BF5" w:rsidP="00327BF5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Zamawiający dopuszcza możliwość składania ofert w częściach, gdzie każda z części stanowi:</w:t>
      </w: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I</w:t>
      </w:r>
    </w:p>
    <w:p w:rsidR="00F978D1" w:rsidRPr="00D54F76" w:rsidRDefault="00F978D1" w:rsidP="00F978D1">
      <w:pPr>
        <w:pStyle w:val="Bodytext141"/>
        <w:numPr>
          <w:ilvl w:val="0"/>
          <w:numId w:val="4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 w:rsidRPr="005679A5">
        <w:rPr>
          <w:b w:val="0"/>
          <w:sz w:val="22"/>
          <w:szCs w:val="22"/>
        </w:rPr>
        <w:t>Przedmiot zamówienia obejmuje druk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pełnokolorowych</w:t>
      </w:r>
      <w:proofErr w:type="spellEnd"/>
      <w:r w:rsidRPr="005679A5">
        <w:rPr>
          <w:b w:val="0"/>
          <w:sz w:val="22"/>
          <w:szCs w:val="22"/>
        </w:rPr>
        <w:t xml:space="preserve"> plakatów, wynajem powierzchni reklamowej na nośnikach</w:t>
      </w:r>
      <w:r>
        <w:rPr>
          <w:b w:val="0"/>
          <w:sz w:val="22"/>
          <w:szCs w:val="22"/>
        </w:rPr>
        <w:t xml:space="preserve">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nie mniejszym niż. 1,2</w:t>
      </w:r>
      <w:r w:rsidRPr="00D54F76">
        <w:rPr>
          <w:b w:val="0"/>
          <w:sz w:val="22"/>
          <w:szCs w:val="22"/>
        </w:rPr>
        <w:t xml:space="preserve"> x 1,8 m wraz </w:t>
      </w:r>
      <w:r>
        <w:rPr>
          <w:b w:val="0"/>
          <w:sz w:val="22"/>
          <w:szCs w:val="22"/>
        </w:rPr>
        <w:t xml:space="preserve">                            </w:t>
      </w:r>
      <w:r w:rsidRPr="00D54F76">
        <w:rPr>
          <w:b w:val="0"/>
          <w:sz w:val="22"/>
          <w:szCs w:val="22"/>
        </w:rPr>
        <w:t xml:space="preserve">z montażem, ekspozycją, demontażem oraz utylizacją plakatów </w:t>
      </w:r>
      <w:r>
        <w:rPr>
          <w:b w:val="0"/>
          <w:sz w:val="22"/>
          <w:szCs w:val="22"/>
        </w:rPr>
        <w:t xml:space="preserve">eksponowanych na tych nośnikach.  </w:t>
      </w:r>
    </w:p>
    <w:p w:rsidR="00F978D1" w:rsidRPr="002E0FB0" w:rsidRDefault="00F978D1" w:rsidP="00F978D1">
      <w:pPr>
        <w:pStyle w:val="Bodytext141"/>
        <w:numPr>
          <w:ilvl w:val="0"/>
          <w:numId w:val="4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Ilość nośników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:  po 5 nośników </w:t>
      </w:r>
      <w:r w:rsidRPr="00EE7688">
        <w:rPr>
          <w:b w:val="0"/>
          <w:sz w:val="22"/>
          <w:szCs w:val="22"/>
        </w:rPr>
        <w:t xml:space="preserve"> w </w:t>
      </w:r>
      <w:r>
        <w:rPr>
          <w:b w:val="0"/>
          <w:sz w:val="22"/>
          <w:szCs w:val="22"/>
        </w:rPr>
        <w:t xml:space="preserve">czerwcu, sierpniu, wrześniu, październiku 2016 roku. </w:t>
      </w:r>
    </w:p>
    <w:p w:rsidR="00F978D1" w:rsidRPr="00F738F6" w:rsidRDefault="00F978D1" w:rsidP="00F978D1">
      <w:pPr>
        <w:pStyle w:val="Bodytext141"/>
        <w:numPr>
          <w:ilvl w:val="0"/>
          <w:numId w:val="4"/>
        </w:numPr>
        <w:shd w:val="clear" w:color="auto" w:fill="auto"/>
        <w:tabs>
          <w:tab w:val="left" w:pos="419"/>
        </w:tabs>
        <w:autoSpaceDE w:val="0"/>
        <w:autoSpaceDN w:val="0"/>
        <w:adjustRightInd w:val="0"/>
        <w:spacing w:line="360" w:lineRule="auto"/>
        <w:jc w:val="both"/>
        <w:rPr>
          <w:b w:val="0"/>
          <w:sz w:val="22"/>
          <w:szCs w:val="22"/>
        </w:rPr>
      </w:pPr>
      <w:r w:rsidRPr="00F738F6">
        <w:rPr>
          <w:b w:val="0"/>
          <w:sz w:val="22"/>
          <w:szCs w:val="22"/>
        </w:rPr>
        <w:t>Wykonawca dokona druk</w:t>
      </w:r>
      <w:r>
        <w:rPr>
          <w:b w:val="0"/>
          <w:sz w:val="22"/>
          <w:szCs w:val="22"/>
        </w:rPr>
        <w:t>u</w:t>
      </w:r>
      <w:r w:rsidRPr="00F738F6">
        <w:rPr>
          <w:b w:val="0"/>
          <w:sz w:val="22"/>
          <w:szCs w:val="22"/>
        </w:rPr>
        <w:t xml:space="preserve"> plakatów na podstawie projektu graficznego dostarczonego przez Zamawiającego. </w:t>
      </w:r>
    </w:p>
    <w:p w:rsidR="00F978D1" w:rsidRPr="00401492" w:rsidRDefault="00F978D1" w:rsidP="00F978D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738F6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W każdym z czterech podanych miesięcy Wykonawca </w:t>
      </w:r>
      <w:r>
        <w:rPr>
          <w:rFonts w:ascii="Arial" w:hAnsi="Arial" w:cs="Arial"/>
          <w:bCs/>
          <w:sz w:val="22"/>
          <w:szCs w:val="22"/>
        </w:rPr>
        <w:t>dokona wydruku minimum 20 sztuk plakatów. W każdym miesiącu zostanie wywieszony nowy plakat.</w:t>
      </w:r>
    </w:p>
    <w:p w:rsidR="00F978D1" w:rsidRDefault="00F978D1" w:rsidP="00F978D1">
      <w:pPr>
        <w:pStyle w:val="Bodytext141"/>
        <w:numPr>
          <w:ilvl w:val="0"/>
          <w:numId w:val="4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Miasto w którym odbywać się będzie ekspozycja nośników: Rzeszów </w:t>
      </w:r>
    </w:p>
    <w:p w:rsidR="00F978D1" w:rsidRDefault="00F978D1" w:rsidP="00F978D1">
      <w:pPr>
        <w:pStyle w:val="Bodytext141"/>
        <w:numPr>
          <w:ilvl w:val="5"/>
          <w:numId w:val="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ekspozycji na plakatach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>:  czerwiec, sierpień wrzesień, październik - 2016 roku. Zamawiający zastrzega sobie możliwość przesunięcia rozpoczęcia ekspozycji o 4 dni.</w:t>
      </w:r>
    </w:p>
    <w:p w:rsidR="00F978D1" w:rsidRDefault="00F978D1" w:rsidP="00F978D1">
      <w:pPr>
        <w:pStyle w:val="Bodytext141"/>
        <w:numPr>
          <w:ilvl w:val="5"/>
          <w:numId w:val="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Nośniki typu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powinny być usytuowane w głównych ciągach komunikacyjnych miasta, w miejscach o szczególnie dużym natężeniu ruchu samochodowego i pieszego.  </w:t>
      </w: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Wykonawca przedstawi Zamawiającemu wraz z ofertą  lokalizacje nośników typu </w:t>
      </w:r>
      <w:proofErr w:type="spellStart"/>
      <w:r>
        <w:rPr>
          <w:b w:val="0"/>
          <w:sz w:val="22"/>
          <w:szCs w:val="22"/>
        </w:rPr>
        <w:t>city-light</w:t>
      </w:r>
      <w:proofErr w:type="spellEnd"/>
      <w:r>
        <w:rPr>
          <w:b w:val="0"/>
          <w:sz w:val="22"/>
          <w:szCs w:val="22"/>
        </w:rPr>
        <w:t xml:space="preserve"> na formularzu   stanowiącym załącznik nr 2 do Zaproszenia</w:t>
      </w:r>
    </w:p>
    <w:p w:rsidR="00F978D1" w:rsidRDefault="00F978D1" w:rsidP="00F978D1">
      <w:pPr>
        <w:pStyle w:val="Bodytext141"/>
        <w:numPr>
          <w:ilvl w:val="5"/>
          <w:numId w:val="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 w:rsidRPr="00BC7D40">
        <w:rPr>
          <w:b w:val="0"/>
          <w:sz w:val="22"/>
          <w:szCs w:val="22"/>
        </w:rPr>
        <w:t xml:space="preserve">Nośniki </w:t>
      </w:r>
      <w:proofErr w:type="spellStart"/>
      <w:r w:rsidRPr="00BC7D40"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 </w:t>
      </w:r>
    </w:p>
    <w:p w:rsidR="00F978D1" w:rsidRDefault="00F978D1" w:rsidP="00F978D1">
      <w:pPr>
        <w:pStyle w:val="Bodytext141"/>
        <w:numPr>
          <w:ilvl w:val="5"/>
          <w:numId w:val="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zobowiązany do posiadania wszelkich niezbędnych zgód administracyjnych,  dla prawidłowej realizacji umowy.</w:t>
      </w:r>
    </w:p>
    <w:p w:rsidR="00F978D1" w:rsidRDefault="00F978D1" w:rsidP="00F978D1">
      <w:pPr>
        <w:pStyle w:val="Bodytext141"/>
        <w:numPr>
          <w:ilvl w:val="5"/>
          <w:numId w:val="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EB07E8">
        <w:rPr>
          <w:b w:val="0"/>
          <w:sz w:val="22"/>
          <w:szCs w:val="22"/>
        </w:rPr>
        <w:t>Wykonawca jest zobowiązany do nadzorowania instalacji oraz ekspozycji materiałów oraz sporządzenia dla Zamawiającego odpowiedniego raportu z przebiegu kampanii, zawierającego m.in. wykaz nośni</w:t>
      </w:r>
      <w:r>
        <w:rPr>
          <w:b w:val="0"/>
          <w:sz w:val="22"/>
          <w:szCs w:val="22"/>
        </w:rPr>
        <w:t>ków wraz z ich lokalizacją, dokumentacje</w:t>
      </w:r>
      <w:r w:rsidRPr="00EB07E8">
        <w:rPr>
          <w:b w:val="0"/>
          <w:sz w:val="22"/>
          <w:szCs w:val="22"/>
        </w:rPr>
        <w:t xml:space="preserve"> fotograficzną</w:t>
      </w:r>
      <w:r>
        <w:rPr>
          <w:b w:val="0"/>
          <w:sz w:val="22"/>
          <w:szCs w:val="22"/>
        </w:rPr>
        <w:t xml:space="preserve"> oraz przesłanie jej w każdym miesiącu kampanii na adres </w:t>
      </w:r>
      <w:r>
        <w:rPr>
          <w:rStyle w:val="Hipercze"/>
          <w:sz w:val="22"/>
          <w:szCs w:val="22"/>
        </w:rPr>
        <w:t>k.piekarz@podkarpackie.pl</w:t>
      </w:r>
    </w:p>
    <w:p w:rsidR="00F978D1" w:rsidRPr="00EB07E8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</w:p>
    <w:p w:rsidR="00F978D1" w:rsidRPr="00BC7D40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II</w:t>
      </w:r>
    </w:p>
    <w:p w:rsidR="00F978D1" w:rsidRDefault="00F978D1" w:rsidP="00F978D1">
      <w:pPr>
        <w:pStyle w:val="Bodytext141"/>
        <w:numPr>
          <w:ilvl w:val="0"/>
          <w:numId w:val="1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 w:rsidRPr="005679A5">
        <w:rPr>
          <w:b w:val="0"/>
          <w:sz w:val="22"/>
          <w:szCs w:val="22"/>
        </w:rPr>
        <w:t>Przedmiot zamówienia obejmuje druk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pełnokolorowych</w:t>
      </w:r>
      <w:proofErr w:type="spellEnd"/>
      <w:r w:rsidRPr="005679A5">
        <w:rPr>
          <w:b w:val="0"/>
          <w:sz w:val="22"/>
          <w:szCs w:val="22"/>
        </w:rPr>
        <w:t xml:space="preserve"> plakatów, wynajem powierzchni reklamowej na nośnikach</w:t>
      </w:r>
      <w:r>
        <w:rPr>
          <w:b w:val="0"/>
          <w:sz w:val="22"/>
          <w:szCs w:val="22"/>
        </w:rPr>
        <w:t xml:space="preserve">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nie mniejszym niż. 1,2</w:t>
      </w:r>
      <w:r w:rsidRPr="00D54F76">
        <w:rPr>
          <w:b w:val="0"/>
          <w:sz w:val="22"/>
          <w:szCs w:val="22"/>
        </w:rPr>
        <w:t xml:space="preserve"> x 1,8 m</w:t>
      </w:r>
      <w:r>
        <w:rPr>
          <w:b w:val="0"/>
          <w:sz w:val="22"/>
          <w:szCs w:val="22"/>
        </w:rPr>
        <w:t xml:space="preserve"> </w:t>
      </w:r>
      <w:r w:rsidRPr="005679A5">
        <w:rPr>
          <w:b w:val="0"/>
          <w:sz w:val="22"/>
          <w:szCs w:val="22"/>
        </w:rPr>
        <w:t xml:space="preserve"> wraz </w:t>
      </w:r>
      <w:r>
        <w:rPr>
          <w:b w:val="0"/>
          <w:sz w:val="22"/>
          <w:szCs w:val="22"/>
        </w:rPr>
        <w:t xml:space="preserve">                        </w:t>
      </w:r>
      <w:r w:rsidRPr="005679A5">
        <w:rPr>
          <w:b w:val="0"/>
          <w:sz w:val="22"/>
          <w:szCs w:val="22"/>
        </w:rPr>
        <w:t xml:space="preserve">z montażem, ekspozycją, demontażem oraz utylizacją plakatów </w:t>
      </w:r>
      <w:r>
        <w:rPr>
          <w:b w:val="0"/>
          <w:sz w:val="22"/>
          <w:szCs w:val="22"/>
        </w:rPr>
        <w:t xml:space="preserve">eksponowanych na tych nośnikach </w:t>
      </w:r>
    </w:p>
    <w:p w:rsidR="00F978D1" w:rsidRPr="00F847C6" w:rsidRDefault="00F978D1" w:rsidP="00F978D1">
      <w:pPr>
        <w:pStyle w:val="Bodytext141"/>
        <w:numPr>
          <w:ilvl w:val="0"/>
          <w:numId w:val="1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Ilość nośników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: po 4 nośniki </w:t>
      </w:r>
      <w:r w:rsidRPr="00EE7688">
        <w:rPr>
          <w:b w:val="0"/>
          <w:sz w:val="22"/>
          <w:szCs w:val="22"/>
        </w:rPr>
        <w:t xml:space="preserve">w </w:t>
      </w:r>
      <w:r>
        <w:rPr>
          <w:b w:val="0"/>
          <w:sz w:val="22"/>
          <w:szCs w:val="22"/>
        </w:rPr>
        <w:t xml:space="preserve">czerwcu, sierpniu, wrześniu, październiku 2016 roku. </w:t>
      </w:r>
    </w:p>
    <w:p w:rsidR="00F978D1" w:rsidRDefault="00F978D1" w:rsidP="00F978D1">
      <w:pPr>
        <w:pStyle w:val="Bodytext141"/>
        <w:numPr>
          <w:ilvl w:val="0"/>
          <w:numId w:val="1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dokona druku plakatów na podstawie projektu graficznego dostarczonego przez Zamawiającego.</w:t>
      </w:r>
    </w:p>
    <w:p w:rsidR="00F978D1" w:rsidRPr="00401492" w:rsidRDefault="00F978D1" w:rsidP="00F978D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F738F6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W każdym z czterech podanych miesięcy Wykonawca </w:t>
      </w:r>
      <w:r>
        <w:rPr>
          <w:rFonts w:ascii="Arial" w:hAnsi="Arial" w:cs="Arial"/>
          <w:bCs/>
          <w:sz w:val="22"/>
          <w:szCs w:val="22"/>
        </w:rPr>
        <w:t>dokona wydruku minimum 16 sztuk plakatów. W każdym miesiącu zostanie wywieszony nowy plakat.</w:t>
      </w:r>
    </w:p>
    <w:p w:rsidR="00F978D1" w:rsidRPr="007E7C80" w:rsidRDefault="00F978D1" w:rsidP="00F978D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F978D1" w:rsidRDefault="00F978D1" w:rsidP="00F978D1">
      <w:pPr>
        <w:pStyle w:val="Bodytext141"/>
        <w:numPr>
          <w:ilvl w:val="0"/>
          <w:numId w:val="41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Miasto w którym odbywać się będzie ekspozycja nośników: Krosno</w:t>
      </w:r>
    </w:p>
    <w:p w:rsidR="00F978D1" w:rsidRDefault="00F978D1" w:rsidP="00F978D1">
      <w:pPr>
        <w:pStyle w:val="Bodytext141"/>
        <w:numPr>
          <w:ilvl w:val="5"/>
          <w:numId w:val="6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ekspozycji na plakatach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>:  czerwiec, sierpień wrzesień, październik - 2016 roku</w:t>
      </w:r>
    </w:p>
    <w:p w:rsidR="00F978D1" w:rsidRPr="004021DD" w:rsidRDefault="00F978D1" w:rsidP="00F978D1">
      <w:pPr>
        <w:pStyle w:val="Bodytext141"/>
        <w:numPr>
          <w:ilvl w:val="5"/>
          <w:numId w:val="43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typu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powinny być usytuowane w głównych ciągach komunikacyjnych miasta, w miejscach o szczególnie dużym natężeniu ruchu samochodowego i pieszego.   Wykonawca przedstawi Zamawiającemu wraz z ofertą lokalizacje nośników typu </w:t>
      </w:r>
      <w:proofErr w:type="spellStart"/>
      <w:r>
        <w:rPr>
          <w:b w:val="0"/>
          <w:sz w:val="22"/>
          <w:szCs w:val="22"/>
        </w:rPr>
        <w:t>city-light</w:t>
      </w:r>
      <w:proofErr w:type="spellEnd"/>
      <w:r>
        <w:rPr>
          <w:b w:val="0"/>
          <w:sz w:val="22"/>
          <w:szCs w:val="22"/>
        </w:rPr>
        <w:t xml:space="preserve"> na formularzu   stanowiącym załącznik nr 2 do Zaproszenia</w:t>
      </w:r>
      <w:r>
        <w:rPr>
          <w:rStyle w:val="Hipercze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4021DD">
        <w:rPr>
          <w:b w:val="0"/>
          <w:sz w:val="22"/>
          <w:szCs w:val="22"/>
        </w:rPr>
        <w:t xml:space="preserve"> </w:t>
      </w:r>
    </w:p>
    <w:p w:rsidR="00F978D1" w:rsidRDefault="00F978D1" w:rsidP="00F978D1">
      <w:pPr>
        <w:pStyle w:val="Bodytext141"/>
        <w:numPr>
          <w:ilvl w:val="5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 w:rsidRPr="00BC7D40">
        <w:rPr>
          <w:b w:val="0"/>
          <w:sz w:val="22"/>
          <w:szCs w:val="22"/>
        </w:rPr>
        <w:lastRenderedPageBreak/>
        <w:t>Nośniki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city</w:t>
      </w:r>
      <w:r w:rsidRPr="00BC7D40">
        <w:rPr>
          <w:b w:val="0"/>
          <w:sz w:val="22"/>
          <w:szCs w:val="22"/>
        </w:rPr>
        <w:t>light</w:t>
      </w:r>
      <w:proofErr w:type="spellEnd"/>
      <w:r>
        <w:rPr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F978D1" w:rsidRPr="00F93350" w:rsidRDefault="00F978D1" w:rsidP="00F978D1">
      <w:pPr>
        <w:pStyle w:val="Bodytext141"/>
        <w:numPr>
          <w:ilvl w:val="5"/>
          <w:numId w:val="26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zobowiązany do posiadania wszelkich niezbędnych zgód administracyjnych,  dla prawidłowej realizacji umowy.</w:t>
      </w:r>
    </w:p>
    <w:p w:rsidR="00F978D1" w:rsidRPr="004021DD" w:rsidRDefault="00F978D1" w:rsidP="00F978D1">
      <w:pPr>
        <w:pStyle w:val="Bodytext141"/>
        <w:numPr>
          <w:ilvl w:val="5"/>
          <w:numId w:val="44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EB07E8">
        <w:rPr>
          <w:b w:val="0"/>
          <w:sz w:val="22"/>
          <w:szCs w:val="22"/>
        </w:rPr>
        <w:t>Wykonawca jest zobowiązany do nadzorowania instalacji oraz ekspozycji materiałów oraz sporządzenia dla Zamawiającego odpowiedniego raportu z przebiegu kampanii, zawierającego m.in. wykaz nośn</w:t>
      </w:r>
      <w:r>
        <w:rPr>
          <w:b w:val="0"/>
          <w:sz w:val="22"/>
          <w:szCs w:val="22"/>
        </w:rPr>
        <w:t>ików wraz z ich lokalizacją,  dokumentacją</w:t>
      </w:r>
      <w:r w:rsidRPr="00EB07E8">
        <w:rPr>
          <w:b w:val="0"/>
          <w:sz w:val="22"/>
          <w:szCs w:val="22"/>
        </w:rPr>
        <w:t xml:space="preserve"> fotograficzną</w:t>
      </w:r>
      <w:r>
        <w:rPr>
          <w:b w:val="0"/>
          <w:sz w:val="22"/>
          <w:szCs w:val="22"/>
        </w:rPr>
        <w:t xml:space="preserve"> oraz przesłanie jej w każdym miesiącu kampanii na adres </w:t>
      </w:r>
      <w:r>
        <w:t xml:space="preserve"> </w:t>
      </w:r>
      <w:r>
        <w:rPr>
          <w:rStyle w:val="Hipercze"/>
          <w:sz w:val="22"/>
          <w:szCs w:val="22"/>
        </w:rPr>
        <w:t>k.piekarz@podkarpackie.pl</w:t>
      </w:r>
      <w:r w:rsidRPr="000C0DA0">
        <w:rPr>
          <w:rStyle w:val="Hipercze"/>
          <w:b w:val="0"/>
          <w:sz w:val="22"/>
          <w:szCs w:val="22"/>
        </w:rPr>
        <w:t xml:space="preserve">, </w:t>
      </w: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III</w:t>
      </w:r>
    </w:p>
    <w:p w:rsidR="00F978D1" w:rsidRDefault="00F978D1" w:rsidP="00F978D1">
      <w:pPr>
        <w:pStyle w:val="Bodytext141"/>
        <w:numPr>
          <w:ilvl w:val="0"/>
          <w:numId w:val="7"/>
        </w:numPr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  <w:r w:rsidRPr="005679A5">
        <w:rPr>
          <w:b w:val="0"/>
          <w:sz w:val="22"/>
          <w:szCs w:val="22"/>
        </w:rPr>
        <w:t>Przedmiot zamówienia obejmuje druk</w:t>
      </w:r>
      <w:r>
        <w:rPr>
          <w:b w:val="0"/>
          <w:sz w:val="22"/>
          <w:szCs w:val="22"/>
        </w:rPr>
        <w:t xml:space="preserve">u </w:t>
      </w:r>
      <w:proofErr w:type="spellStart"/>
      <w:r>
        <w:rPr>
          <w:b w:val="0"/>
          <w:sz w:val="22"/>
          <w:szCs w:val="22"/>
        </w:rPr>
        <w:t>pełnokolorowych</w:t>
      </w:r>
      <w:proofErr w:type="spellEnd"/>
      <w:r w:rsidRPr="005679A5">
        <w:rPr>
          <w:b w:val="0"/>
          <w:sz w:val="22"/>
          <w:szCs w:val="22"/>
        </w:rPr>
        <w:t xml:space="preserve"> plakatów, wynajem powierzchni reklamowej na nośnikach</w:t>
      </w:r>
      <w:r>
        <w:rPr>
          <w:b w:val="0"/>
          <w:sz w:val="22"/>
          <w:szCs w:val="22"/>
        </w:rPr>
        <w:t xml:space="preserve">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 nie mniejszym niż. 1,2</w:t>
      </w:r>
      <w:r w:rsidRPr="00D54F76">
        <w:rPr>
          <w:b w:val="0"/>
          <w:sz w:val="22"/>
          <w:szCs w:val="22"/>
        </w:rPr>
        <w:t xml:space="preserve"> x 1,8 m</w:t>
      </w:r>
      <w:r w:rsidRPr="005679A5">
        <w:rPr>
          <w:b w:val="0"/>
          <w:sz w:val="22"/>
          <w:szCs w:val="22"/>
        </w:rPr>
        <w:t xml:space="preserve"> wraz </w:t>
      </w:r>
      <w:r>
        <w:rPr>
          <w:b w:val="0"/>
          <w:sz w:val="22"/>
          <w:szCs w:val="22"/>
        </w:rPr>
        <w:t xml:space="preserve">                        </w:t>
      </w:r>
      <w:r w:rsidRPr="005679A5">
        <w:rPr>
          <w:b w:val="0"/>
          <w:sz w:val="22"/>
          <w:szCs w:val="22"/>
        </w:rPr>
        <w:t xml:space="preserve">z montażem, ekspozycją, demontażem oraz utylizacją plakatów </w:t>
      </w:r>
      <w:r>
        <w:rPr>
          <w:b w:val="0"/>
          <w:sz w:val="22"/>
          <w:szCs w:val="22"/>
        </w:rPr>
        <w:t xml:space="preserve">eksponowanych na tych nośnikach </w:t>
      </w:r>
    </w:p>
    <w:p w:rsidR="00F978D1" w:rsidRPr="00F847C6" w:rsidRDefault="00F978D1" w:rsidP="00F978D1">
      <w:pPr>
        <w:pStyle w:val="Bodytext141"/>
        <w:numPr>
          <w:ilvl w:val="0"/>
          <w:numId w:val="16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Ilość nośników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: po 4 nośniki w czerwcu, sierpniu, wrześniu, październiku 2016 roku. </w:t>
      </w:r>
    </w:p>
    <w:p w:rsidR="00F978D1" w:rsidRDefault="00F978D1" w:rsidP="00F978D1">
      <w:pPr>
        <w:pStyle w:val="Bodytext141"/>
        <w:numPr>
          <w:ilvl w:val="0"/>
          <w:numId w:val="16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dokona druk plakatów na podstawie projektu graficznego dostarczonego przez Zamawiającego.</w:t>
      </w:r>
    </w:p>
    <w:p w:rsidR="00F978D1" w:rsidRPr="00401492" w:rsidRDefault="00F978D1" w:rsidP="00F978D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F738F6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W każdym z czterech podanych miesięcy Wykonawca </w:t>
      </w:r>
      <w:r>
        <w:rPr>
          <w:rFonts w:ascii="Arial" w:hAnsi="Arial" w:cs="Arial"/>
          <w:bCs/>
          <w:sz w:val="22"/>
          <w:szCs w:val="22"/>
        </w:rPr>
        <w:t>dokona wydruku minimum 16 sztuk plakatów. W każdym miesiącu zostanie wywieszony nowy plakat.</w:t>
      </w:r>
    </w:p>
    <w:p w:rsidR="00F978D1" w:rsidRPr="007E7C80" w:rsidRDefault="00F978D1" w:rsidP="00F978D1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F978D1" w:rsidRDefault="00F978D1" w:rsidP="00F978D1">
      <w:pPr>
        <w:pStyle w:val="Bodytext141"/>
        <w:numPr>
          <w:ilvl w:val="0"/>
          <w:numId w:val="20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Miasto w którym odbywać się będzie ekspozycja nośników: Sanok</w:t>
      </w:r>
    </w:p>
    <w:p w:rsidR="00F978D1" w:rsidRDefault="00F978D1" w:rsidP="00F978D1">
      <w:pPr>
        <w:pStyle w:val="Bodytext141"/>
        <w:numPr>
          <w:ilvl w:val="5"/>
          <w:numId w:val="8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ekspozycji na plakatach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>:  czerwiec, sierpień wrzesień, październik - 2016 roku</w:t>
      </w:r>
    </w:p>
    <w:p w:rsidR="00F978D1" w:rsidRPr="004021DD" w:rsidRDefault="00F978D1" w:rsidP="00F978D1">
      <w:pPr>
        <w:pStyle w:val="Bodytext141"/>
        <w:numPr>
          <w:ilvl w:val="5"/>
          <w:numId w:val="34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typu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powinny być usytuowane w głównych ciągach komunikacyjnych miasta, w miejscach o szczególnie dużym natężeniu ruchu samochodowego i pieszego.   Wykonawca przedstawi Zamawiającemu wraz z ofertą lokalizacje nośników typu </w:t>
      </w:r>
      <w:proofErr w:type="spellStart"/>
      <w:r>
        <w:rPr>
          <w:b w:val="0"/>
          <w:sz w:val="22"/>
          <w:szCs w:val="22"/>
        </w:rPr>
        <w:t>city-light</w:t>
      </w:r>
      <w:proofErr w:type="spellEnd"/>
      <w:r>
        <w:rPr>
          <w:b w:val="0"/>
          <w:sz w:val="22"/>
          <w:szCs w:val="22"/>
        </w:rPr>
        <w:t xml:space="preserve"> na formularzu   stanowiącym załącznik nr 2 do Zaproszenia</w:t>
      </w:r>
      <w:r w:rsidRPr="001902C0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</w:t>
      </w:r>
      <w:r w:rsidRPr="004021DD">
        <w:rPr>
          <w:b w:val="0"/>
          <w:sz w:val="22"/>
          <w:szCs w:val="22"/>
        </w:rPr>
        <w:t xml:space="preserve"> </w:t>
      </w:r>
    </w:p>
    <w:p w:rsidR="00F978D1" w:rsidRDefault="00F978D1" w:rsidP="00F978D1">
      <w:pPr>
        <w:pStyle w:val="Bodytext141"/>
        <w:numPr>
          <w:ilvl w:val="5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</w:t>
      </w:r>
      <w:proofErr w:type="spellStart"/>
      <w:r>
        <w:rPr>
          <w:b w:val="0"/>
          <w:sz w:val="22"/>
          <w:szCs w:val="22"/>
        </w:rPr>
        <w:t>city</w:t>
      </w:r>
      <w:r w:rsidRPr="00BC7D40">
        <w:rPr>
          <w:b w:val="0"/>
          <w:sz w:val="22"/>
          <w:szCs w:val="22"/>
        </w:rPr>
        <w:t>light</w:t>
      </w:r>
      <w:proofErr w:type="spellEnd"/>
      <w:r>
        <w:rPr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F978D1" w:rsidRPr="00F93350" w:rsidRDefault="00F978D1" w:rsidP="00F978D1">
      <w:pPr>
        <w:pStyle w:val="Bodytext141"/>
        <w:numPr>
          <w:ilvl w:val="5"/>
          <w:numId w:val="27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zobowiązany do posiadania wszelkich niezbędnych zgód administracyjnych,  dla prawidłowej realizacji umowy.</w:t>
      </w:r>
    </w:p>
    <w:p w:rsidR="00F978D1" w:rsidRPr="004021DD" w:rsidRDefault="00F978D1" w:rsidP="00F978D1">
      <w:pPr>
        <w:pStyle w:val="Bodytext141"/>
        <w:numPr>
          <w:ilvl w:val="5"/>
          <w:numId w:val="3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EB07E8">
        <w:rPr>
          <w:b w:val="0"/>
          <w:sz w:val="22"/>
          <w:szCs w:val="22"/>
        </w:rPr>
        <w:t xml:space="preserve">Wykonawca jest zobowiązany do nadzorowania instalacji oraz ekspozycji materiałów oraz sporządzenia dla Zamawiającego odpowiedniego raportu z przebiegu kampanii, </w:t>
      </w:r>
      <w:r w:rsidRPr="00EB07E8">
        <w:rPr>
          <w:b w:val="0"/>
          <w:sz w:val="22"/>
          <w:szCs w:val="22"/>
        </w:rPr>
        <w:lastRenderedPageBreak/>
        <w:t>zawierającego m.in. wykaz nośników wraz z ich lokaliz</w:t>
      </w:r>
      <w:r>
        <w:rPr>
          <w:b w:val="0"/>
          <w:sz w:val="22"/>
          <w:szCs w:val="22"/>
        </w:rPr>
        <w:t>acją, dokumentacja</w:t>
      </w:r>
      <w:r w:rsidRPr="00EB07E8">
        <w:rPr>
          <w:b w:val="0"/>
          <w:sz w:val="22"/>
          <w:szCs w:val="22"/>
        </w:rPr>
        <w:t xml:space="preserve"> fotograficzną</w:t>
      </w:r>
      <w:r>
        <w:rPr>
          <w:b w:val="0"/>
          <w:sz w:val="22"/>
          <w:szCs w:val="22"/>
        </w:rPr>
        <w:t xml:space="preserve"> oraz przesłanie jej w każdym miesiącu kampanii na adres </w:t>
      </w:r>
      <w:r>
        <w:t xml:space="preserve"> </w:t>
      </w:r>
      <w:r>
        <w:rPr>
          <w:rStyle w:val="Hipercze"/>
          <w:sz w:val="22"/>
          <w:szCs w:val="22"/>
        </w:rPr>
        <w:t>k.piekarz@podkarpackie.pl</w:t>
      </w:r>
      <w:r w:rsidRPr="00A43A8C">
        <w:rPr>
          <w:rStyle w:val="Hipercze"/>
          <w:sz w:val="22"/>
          <w:szCs w:val="22"/>
        </w:rPr>
        <w:t xml:space="preserve">, </w:t>
      </w: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IV</w:t>
      </w:r>
    </w:p>
    <w:p w:rsidR="00F978D1" w:rsidRDefault="00F978D1" w:rsidP="00F978D1">
      <w:pPr>
        <w:pStyle w:val="Bodytext141"/>
        <w:numPr>
          <w:ilvl w:val="0"/>
          <w:numId w:val="9"/>
        </w:numPr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  <w:r w:rsidRPr="005679A5">
        <w:rPr>
          <w:b w:val="0"/>
          <w:sz w:val="22"/>
          <w:szCs w:val="22"/>
        </w:rPr>
        <w:t>Przedmiot zamówienia obejmuje druk</w:t>
      </w:r>
      <w:r>
        <w:rPr>
          <w:b w:val="0"/>
          <w:sz w:val="22"/>
          <w:szCs w:val="22"/>
        </w:rPr>
        <w:t xml:space="preserve">u </w:t>
      </w:r>
      <w:proofErr w:type="spellStart"/>
      <w:r>
        <w:rPr>
          <w:b w:val="0"/>
          <w:sz w:val="22"/>
          <w:szCs w:val="22"/>
        </w:rPr>
        <w:t>pełnokolorowych</w:t>
      </w:r>
      <w:proofErr w:type="spellEnd"/>
      <w:r w:rsidRPr="005679A5">
        <w:rPr>
          <w:b w:val="0"/>
          <w:sz w:val="22"/>
          <w:szCs w:val="22"/>
        </w:rPr>
        <w:t xml:space="preserve"> plakatów, wynajem powierzchni reklamowej na nośnikach</w:t>
      </w:r>
      <w:r>
        <w:rPr>
          <w:b w:val="0"/>
          <w:sz w:val="22"/>
          <w:szCs w:val="22"/>
        </w:rPr>
        <w:t xml:space="preserve">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nie mniejszym niż. 1,2</w:t>
      </w:r>
      <w:r w:rsidRPr="00D54F76">
        <w:rPr>
          <w:b w:val="0"/>
          <w:sz w:val="22"/>
          <w:szCs w:val="22"/>
        </w:rPr>
        <w:t xml:space="preserve"> x 1,8 m</w:t>
      </w:r>
      <w:r>
        <w:rPr>
          <w:b w:val="0"/>
          <w:sz w:val="22"/>
          <w:szCs w:val="22"/>
        </w:rPr>
        <w:t xml:space="preserve"> </w:t>
      </w:r>
      <w:r w:rsidRPr="005679A5">
        <w:rPr>
          <w:b w:val="0"/>
          <w:sz w:val="22"/>
          <w:szCs w:val="22"/>
        </w:rPr>
        <w:t xml:space="preserve"> wraz </w:t>
      </w:r>
      <w:r>
        <w:rPr>
          <w:b w:val="0"/>
          <w:sz w:val="22"/>
          <w:szCs w:val="22"/>
        </w:rPr>
        <w:t xml:space="preserve">                      </w:t>
      </w:r>
      <w:r w:rsidRPr="005679A5">
        <w:rPr>
          <w:b w:val="0"/>
          <w:sz w:val="22"/>
          <w:szCs w:val="22"/>
        </w:rPr>
        <w:t xml:space="preserve">z montażem, ekspozycją, demontażem oraz utylizacją plakatów </w:t>
      </w:r>
      <w:r>
        <w:rPr>
          <w:b w:val="0"/>
          <w:sz w:val="22"/>
          <w:szCs w:val="22"/>
        </w:rPr>
        <w:t xml:space="preserve">eksponowanych na tych nośnikach </w:t>
      </w:r>
    </w:p>
    <w:p w:rsidR="00F978D1" w:rsidRPr="00F847C6" w:rsidRDefault="00F978D1" w:rsidP="00F978D1">
      <w:pPr>
        <w:pStyle w:val="Bodytext141"/>
        <w:numPr>
          <w:ilvl w:val="0"/>
          <w:numId w:val="17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Ilość nośników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: po 4 nośniki w </w:t>
      </w:r>
      <w:r w:rsidRPr="00EE768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czerwcu, sierpniu, wrześniu, październiku 2016 roku. </w:t>
      </w:r>
    </w:p>
    <w:p w:rsidR="00F978D1" w:rsidRDefault="00F978D1" w:rsidP="00F978D1">
      <w:pPr>
        <w:pStyle w:val="Bodytext141"/>
        <w:numPr>
          <w:ilvl w:val="0"/>
          <w:numId w:val="17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dokona druk plakatów na podstawie projektu graficznego dostarczonego przez Zamawiającego.</w:t>
      </w:r>
    </w:p>
    <w:p w:rsidR="00F978D1" w:rsidRPr="00A43A8C" w:rsidRDefault="00F978D1" w:rsidP="00F978D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F738F6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W każdym z czterech podanych miesięcy Wykonawca </w:t>
      </w:r>
      <w:r>
        <w:rPr>
          <w:rFonts w:ascii="Arial" w:hAnsi="Arial" w:cs="Arial"/>
          <w:bCs/>
          <w:sz w:val="22"/>
          <w:szCs w:val="22"/>
        </w:rPr>
        <w:t>dokona wydruku minimum 16 sztuk plakatów. W każdym miesiącu zostanie wywieszony nowy plakat.</w:t>
      </w:r>
    </w:p>
    <w:p w:rsidR="00F978D1" w:rsidRDefault="00F978D1" w:rsidP="00F978D1">
      <w:pPr>
        <w:pStyle w:val="Bodytext141"/>
        <w:numPr>
          <w:ilvl w:val="0"/>
          <w:numId w:val="21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Miasto w którym odbywać się będzie ekspozycja nośników: Mielec</w:t>
      </w:r>
    </w:p>
    <w:p w:rsidR="00F978D1" w:rsidRDefault="00F978D1" w:rsidP="00F978D1">
      <w:pPr>
        <w:pStyle w:val="Bodytext141"/>
        <w:numPr>
          <w:ilvl w:val="5"/>
          <w:numId w:val="10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ekspozycji na plakatach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>:  czerwiec, sierpień wrzesień, październik - 2016 roku</w:t>
      </w:r>
    </w:p>
    <w:p w:rsidR="00F978D1" w:rsidRPr="004021DD" w:rsidRDefault="00F978D1" w:rsidP="00F978D1">
      <w:pPr>
        <w:pStyle w:val="Bodytext141"/>
        <w:numPr>
          <w:ilvl w:val="5"/>
          <w:numId w:val="36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typu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powinny być usytuowane w głównych ciągach komunikacyjnych miasta, w miejscach o szczególnie dużym natężeniu ruchu samochodowego i pieszego.   Wykonawca przedstawi Zamawiającemu wraz z ofertą  lokalizacje nośników typu </w:t>
      </w:r>
      <w:proofErr w:type="spellStart"/>
      <w:r>
        <w:rPr>
          <w:b w:val="0"/>
          <w:sz w:val="22"/>
          <w:szCs w:val="22"/>
        </w:rPr>
        <w:t>city-light</w:t>
      </w:r>
      <w:proofErr w:type="spellEnd"/>
      <w:r>
        <w:rPr>
          <w:b w:val="0"/>
          <w:sz w:val="22"/>
          <w:szCs w:val="22"/>
        </w:rPr>
        <w:t xml:space="preserve"> na formularzu   stanowiącym załącznik nr 2 do Zaproszenia</w:t>
      </w:r>
      <w:r>
        <w:rPr>
          <w:rStyle w:val="Hipercze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4021DD">
        <w:rPr>
          <w:b w:val="0"/>
          <w:sz w:val="22"/>
          <w:szCs w:val="22"/>
        </w:rPr>
        <w:t xml:space="preserve"> </w:t>
      </w:r>
    </w:p>
    <w:p w:rsidR="00F978D1" w:rsidRDefault="00F978D1" w:rsidP="00F978D1">
      <w:pPr>
        <w:pStyle w:val="Bodytext141"/>
        <w:numPr>
          <w:ilvl w:val="5"/>
          <w:numId w:val="37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</w:t>
      </w:r>
      <w:proofErr w:type="spellStart"/>
      <w:r>
        <w:rPr>
          <w:b w:val="0"/>
          <w:sz w:val="22"/>
          <w:szCs w:val="22"/>
        </w:rPr>
        <w:t>city</w:t>
      </w:r>
      <w:r w:rsidRPr="00BC7D40">
        <w:rPr>
          <w:b w:val="0"/>
          <w:sz w:val="22"/>
          <w:szCs w:val="22"/>
        </w:rPr>
        <w:t>light</w:t>
      </w:r>
      <w:proofErr w:type="spellEnd"/>
      <w:r>
        <w:rPr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F978D1" w:rsidRPr="00F93350" w:rsidRDefault="00F978D1" w:rsidP="00F978D1">
      <w:pPr>
        <w:pStyle w:val="Bodytext141"/>
        <w:numPr>
          <w:ilvl w:val="5"/>
          <w:numId w:val="37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zobowiązany do posiadania wszelkich niezbędnych zgód administracyjnych,  dla prawidłowej realizacji umowy.</w:t>
      </w:r>
    </w:p>
    <w:p w:rsidR="00F978D1" w:rsidRPr="004021DD" w:rsidRDefault="00F978D1" w:rsidP="00F978D1">
      <w:pPr>
        <w:pStyle w:val="Bodytext141"/>
        <w:numPr>
          <w:ilvl w:val="5"/>
          <w:numId w:val="38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EB07E8">
        <w:rPr>
          <w:b w:val="0"/>
          <w:sz w:val="22"/>
          <w:szCs w:val="22"/>
        </w:rPr>
        <w:t>Wykonawca jest zobowiązany do nadzorowania instalacji oraz ekspozycji materiałów oraz sporządzenia dla Zamawiającego odpowiedniego raportu z przebiegu kampanii, zawierającego m.in. wykaz nośn</w:t>
      </w:r>
      <w:r>
        <w:rPr>
          <w:b w:val="0"/>
          <w:sz w:val="22"/>
          <w:szCs w:val="22"/>
        </w:rPr>
        <w:t>ików wraz z ich lokalizacją, dokumentacja</w:t>
      </w:r>
      <w:r w:rsidRPr="00EB07E8">
        <w:rPr>
          <w:b w:val="0"/>
          <w:sz w:val="22"/>
          <w:szCs w:val="22"/>
        </w:rPr>
        <w:t xml:space="preserve"> fotograficzną</w:t>
      </w:r>
      <w:r>
        <w:rPr>
          <w:b w:val="0"/>
          <w:sz w:val="22"/>
          <w:szCs w:val="22"/>
        </w:rPr>
        <w:t xml:space="preserve"> oraz przesłanie jej w każdym miesiącu kampanii na adres </w:t>
      </w:r>
      <w:r>
        <w:t xml:space="preserve"> </w:t>
      </w:r>
      <w:hyperlink r:id="rId8" w:history="1">
        <w:r w:rsidRPr="00EC5113">
          <w:rPr>
            <w:rStyle w:val="Hipercze"/>
            <w:sz w:val="22"/>
            <w:szCs w:val="22"/>
          </w:rPr>
          <w:t>k.piekarz@podkarpackie.pl</w:t>
        </w:r>
      </w:hyperlink>
      <w:r w:rsidRPr="000C0DA0">
        <w:rPr>
          <w:rStyle w:val="Hipercze"/>
          <w:b w:val="0"/>
          <w:color w:val="000000" w:themeColor="text1"/>
          <w:sz w:val="22"/>
          <w:szCs w:val="22"/>
        </w:rPr>
        <w:t xml:space="preserve">, </w:t>
      </w: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V</w:t>
      </w:r>
    </w:p>
    <w:p w:rsidR="00F978D1" w:rsidRDefault="00F978D1" w:rsidP="00F978D1">
      <w:pPr>
        <w:pStyle w:val="Bodytext141"/>
        <w:numPr>
          <w:ilvl w:val="0"/>
          <w:numId w:val="11"/>
        </w:numPr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  <w:r w:rsidRPr="005679A5">
        <w:rPr>
          <w:b w:val="0"/>
          <w:sz w:val="22"/>
          <w:szCs w:val="22"/>
        </w:rPr>
        <w:lastRenderedPageBreak/>
        <w:t>Przedmiot zamówienia obejmuje druk</w:t>
      </w:r>
      <w:r>
        <w:rPr>
          <w:b w:val="0"/>
          <w:sz w:val="22"/>
          <w:szCs w:val="22"/>
        </w:rPr>
        <w:t xml:space="preserve">u </w:t>
      </w:r>
      <w:proofErr w:type="spellStart"/>
      <w:r>
        <w:rPr>
          <w:b w:val="0"/>
          <w:sz w:val="22"/>
          <w:szCs w:val="22"/>
        </w:rPr>
        <w:t>pełnokolorowych</w:t>
      </w:r>
      <w:proofErr w:type="spellEnd"/>
      <w:r w:rsidRPr="005679A5">
        <w:rPr>
          <w:b w:val="0"/>
          <w:sz w:val="22"/>
          <w:szCs w:val="22"/>
        </w:rPr>
        <w:t xml:space="preserve"> plakatów, wynajem powierzchni reklamowej na nośnikach</w:t>
      </w:r>
      <w:r>
        <w:rPr>
          <w:b w:val="0"/>
          <w:sz w:val="22"/>
          <w:szCs w:val="22"/>
        </w:rPr>
        <w:t xml:space="preserve">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 nie mniejszym niż. 1,2</w:t>
      </w:r>
      <w:r w:rsidRPr="00D54F76">
        <w:rPr>
          <w:b w:val="0"/>
          <w:sz w:val="22"/>
          <w:szCs w:val="22"/>
        </w:rPr>
        <w:t xml:space="preserve"> x 1,8 m</w:t>
      </w:r>
      <w:r w:rsidRPr="005679A5">
        <w:rPr>
          <w:b w:val="0"/>
          <w:sz w:val="22"/>
          <w:szCs w:val="22"/>
        </w:rPr>
        <w:t xml:space="preserve"> wraz </w:t>
      </w:r>
      <w:r>
        <w:rPr>
          <w:b w:val="0"/>
          <w:sz w:val="22"/>
          <w:szCs w:val="22"/>
        </w:rPr>
        <w:t xml:space="preserve">                        </w:t>
      </w:r>
      <w:r w:rsidRPr="005679A5">
        <w:rPr>
          <w:b w:val="0"/>
          <w:sz w:val="22"/>
          <w:szCs w:val="22"/>
        </w:rPr>
        <w:t xml:space="preserve">z montażem, ekspozycją, demontażem oraz utylizacją plakatów </w:t>
      </w:r>
      <w:r>
        <w:rPr>
          <w:b w:val="0"/>
          <w:sz w:val="22"/>
          <w:szCs w:val="22"/>
        </w:rPr>
        <w:t xml:space="preserve">eksponowanych na tych nośnikach </w:t>
      </w:r>
    </w:p>
    <w:p w:rsidR="00F978D1" w:rsidRPr="00F847C6" w:rsidRDefault="00F978D1" w:rsidP="00F978D1">
      <w:pPr>
        <w:pStyle w:val="Bodytext141"/>
        <w:numPr>
          <w:ilvl w:val="0"/>
          <w:numId w:val="18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Ilość nośników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: po 4 nośniki w czerwcu, sierpniu, wrześniu, październiku 2016 roku. </w:t>
      </w:r>
    </w:p>
    <w:p w:rsidR="00F978D1" w:rsidRDefault="00F978D1" w:rsidP="00F978D1">
      <w:pPr>
        <w:pStyle w:val="Bodytext141"/>
        <w:numPr>
          <w:ilvl w:val="0"/>
          <w:numId w:val="18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dokona druk plakatów na podstawie projektu graficznego dostarczonego przez Zamawiającego.</w:t>
      </w:r>
    </w:p>
    <w:p w:rsidR="00F978D1" w:rsidRPr="00A83DFF" w:rsidRDefault="00F978D1" w:rsidP="00F978D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F738F6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W każdym z czterech podanych miesięcy Wykonawca </w:t>
      </w:r>
      <w:r>
        <w:rPr>
          <w:rFonts w:ascii="Arial" w:hAnsi="Arial" w:cs="Arial"/>
          <w:bCs/>
          <w:sz w:val="22"/>
          <w:szCs w:val="22"/>
        </w:rPr>
        <w:t>dokona wydruku minimum 16 sztuk plakatów. W każdym miesiącu zostanie wywieszony nowy plakat.</w:t>
      </w:r>
    </w:p>
    <w:p w:rsidR="00F978D1" w:rsidRDefault="00F978D1" w:rsidP="00F978D1">
      <w:pPr>
        <w:pStyle w:val="Bodytext141"/>
        <w:numPr>
          <w:ilvl w:val="0"/>
          <w:numId w:val="23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Miasto w którym odbywać się będzie ekspozycja nośników: Przemyśl</w:t>
      </w:r>
    </w:p>
    <w:p w:rsidR="00F978D1" w:rsidRDefault="00F978D1" w:rsidP="00F978D1">
      <w:pPr>
        <w:pStyle w:val="Bodytext141"/>
        <w:numPr>
          <w:ilvl w:val="5"/>
          <w:numId w:val="12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ekspozycji na plakatach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>:  czerwiec, sierpień wrzesień, październik - 2016 roku</w:t>
      </w:r>
    </w:p>
    <w:p w:rsidR="00F978D1" w:rsidRPr="004021DD" w:rsidRDefault="00F978D1" w:rsidP="00F978D1">
      <w:pPr>
        <w:pStyle w:val="Bodytext141"/>
        <w:numPr>
          <w:ilvl w:val="5"/>
          <w:numId w:val="28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typu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powinny być usytuowane w głównych ciągach komunikacyjnych miasta, w miejscach o szczególnie dużym natężeniu ruchu samochodowego i pieszego.   Wykonawca przedstawi Zamawiającemu wraz z ofertą lokalizacje nośników typu </w:t>
      </w:r>
      <w:proofErr w:type="spellStart"/>
      <w:r>
        <w:rPr>
          <w:b w:val="0"/>
          <w:sz w:val="22"/>
          <w:szCs w:val="22"/>
        </w:rPr>
        <w:t>city-light</w:t>
      </w:r>
      <w:proofErr w:type="spellEnd"/>
      <w:r>
        <w:rPr>
          <w:b w:val="0"/>
          <w:sz w:val="22"/>
          <w:szCs w:val="22"/>
        </w:rPr>
        <w:t xml:space="preserve"> na formularzu   stanowiącym załącznik nr 2 do Zaproszenia</w:t>
      </w:r>
      <w:r w:rsidRPr="004021DD">
        <w:rPr>
          <w:b w:val="0"/>
          <w:sz w:val="22"/>
          <w:szCs w:val="22"/>
        </w:rPr>
        <w:t xml:space="preserve"> </w:t>
      </w:r>
    </w:p>
    <w:p w:rsidR="00F978D1" w:rsidRDefault="00F978D1" w:rsidP="00F978D1">
      <w:pPr>
        <w:pStyle w:val="Bodytext141"/>
        <w:numPr>
          <w:ilvl w:val="5"/>
          <w:numId w:val="29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</w:t>
      </w:r>
      <w:proofErr w:type="spellStart"/>
      <w:r>
        <w:rPr>
          <w:b w:val="0"/>
          <w:sz w:val="22"/>
          <w:szCs w:val="22"/>
        </w:rPr>
        <w:t>city</w:t>
      </w:r>
      <w:r w:rsidRPr="00BC7D40">
        <w:rPr>
          <w:b w:val="0"/>
          <w:sz w:val="22"/>
          <w:szCs w:val="22"/>
        </w:rPr>
        <w:t>light</w:t>
      </w:r>
      <w:proofErr w:type="spellEnd"/>
      <w:r>
        <w:rPr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F978D1" w:rsidRPr="00F93350" w:rsidRDefault="00F978D1" w:rsidP="00F978D1">
      <w:pPr>
        <w:pStyle w:val="Bodytext141"/>
        <w:numPr>
          <w:ilvl w:val="5"/>
          <w:numId w:val="29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zobowiązany do posiadania wszelkich niezbędnych zgód administracyjnych,  dla prawidłowej realizacji umowy.</w:t>
      </w:r>
    </w:p>
    <w:p w:rsidR="00F978D1" w:rsidRPr="004021DD" w:rsidRDefault="00F978D1" w:rsidP="00F978D1">
      <w:pPr>
        <w:pStyle w:val="Bodytext141"/>
        <w:numPr>
          <w:ilvl w:val="5"/>
          <w:numId w:val="30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EB07E8">
        <w:rPr>
          <w:b w:val="0"/>
          <w:sz w:val="22"/>
          <w:szCs w:val="22"/>
        </w:rPr>
        <w:t xml:space="preserve">Wykonawca jest zobowiązany do nadzorowania instalacji oraz ekspozycji materiałów oraz sporządzenia dla Zamawiającego odpowiedniego raportu z przebiegu kampanii, zawierającego m.in. wykaz nośników wraz </w:t>
      </w:r>
      <w:r>
        <w:rPr>
          <w:b w:val="0"/>
          <w:sz w:val="22"/>
          <w:szCs w:val="22"/>
        </w:rPr>
        <w:t>z ich lokalizacją, dokumentacją</w:t>
      </w:r>
      <w:r w:rsidRPr="00EB07E8">
        <w:rPr>
          <w:b w:val="0"/>
          <w:sz w:val="22"/>
          <w:szCs w:val="22"/>
        </w:rPr>
        <w:t xml:space="preserve"> fotograficzną</w:t>
      </w:r>
      <w:r>
        <w:rPr>
          <w:b w:val="0"/>
          <w:sz w:val="22"/>
          <w:szCs w:val="22"/>
        </w:rPr>
        <w:t xml:space="preserve"> oraz przesłanie jej w każdym miesiącu kampanii na adres </w:t>
      </w:r>
      <w:r>
        <w:t xml:space="preserve"> </w:t>
      </w:r>
      <w:hyperlink r:id="rId9" w:history="1">
        <w:r w:rsidRPr="00EC5113">
          <w:rPr>
            <w:rStyle w:val="Hipercze"/>
            <w:sz w:val="22"/>
            <w:szCs w:val="22"/>
          </w:rPr>
          <w:t>k.piekarz@podkarpackie.pl</w:t>
        </w:r>
      </w:hyperlink>
      <w:r w:rsidRPr="000C0DA0">
        <w:rPr>
          <w:rStyle w:val="Hipercze"/>
          <w:b w:val="0"/>
          <w:sz w:val="22"/>
          <w:szCs w:val="22"/>
        </w:rPr>
        <w:t>,</w:t>
      </w:r>
      <w:r w:rsidRPr="000C0DA0">
        <w:rPr>
          <w:rStyle w:val="Hipercze"/>
          <w:b w:val="0"/>
          <w:color w:val="000000" w:themeColor="text1"/>
          <w:sz w:val="22"/>
          <w:szCs w:val="22"/>
        </w:rPr>
        <w:t xml:space="preserve"> </w:t>
      </w: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</w:p>
    <w:p w:rsidR="00F978D1" w:rsidRDefault="00F978D1" w:rsidP="00F978D1">
      <w:pPr>
        <w:pStyle w:val="Bodytext141"/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Część VI</w:t>
      </w:r>
    </w:p>
    <w:p w:rsidR="00F978D1" w:rsidRDefault="00F978D1" w:rsidP="00F978D1">
      <w:pPr>
        <w:pStyle w:val="Bodytext141"/>
        <w:numPr>
          <w:ilvl w:val="0"/>
          <w:numId w:val="13"/>
        </w:numPr>
        <w:shd w:val="clear" w:color="auto" w:fill="auto"/>
        <w:tabs>
          <w:tab w:val="left" w:pos="419"/>
        </w:tabs>
        <w:spacing w:line="360" w:lineRule="auto"/>
        <w:ind w:firstLine="0"/>
        <w:jc w:val="both"/>
        <w:rPr>
          <w:b w:val="0"/>
          <w:sz w:val="22"/>
          <w:szCs w:val="22"/>
        </w:rPr>
      </w:pPr>
      <w:r w:rsidRPr="005679A5">
        <w:rPr>
          <w:b w:val="0"/>
          <w:sz w:val="22"/>
          <w:szCs w:val="22"/>
        </w:rPr>
        <w:t>Przedmiot zamówienia obejmuje druk</w:t>
      </w:r>
      <w:r>
        <w:rPr>
          <w:b w:val="0"/>
          <w:sz w:val="22"/>
          <w:szCs w:val="22"/>
        </w:rPr>
        <w:t xml:space="preserve">u </w:t>
      </w:r>
      <w:proofErr w:type="spellStart"/>
      <w:r>
        <w:rPr>
          <w:b w:val="0"/>
          <w:sz w:val="22"/>
          <w:szCs w:val="22"/>
        </w:rPr>
        <w:t>pełnokolorowych</w:t>
      </w:r>
      <w:proofErr w:type="spellEnd"/>
      <w:r w:rsidRPr="005679A5">
        <w:rPr>
          <w:b w:val="0"/>
          <w:sz w:val="22"/>
          <w:szCs w:val="22"/>
        </w:rPr>
        <w:t xml:space="preserve"> plakatów, wynajem powierzchni reklamowej na nośnikach</w:t>
      </w:r>
      <w:r>
        <w:rPr>
          <w:b w:val="0"/>
          <w:sz w:val="22"/>
          <w:szCs w:val="22"/>
        </w:rPr>
        <w:t xml:space="preserve">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 nie mniejszym niż. 1,2</w:t>
      </w:r>
      <w:r w:rsidRPr="00D54F76">
        <w:rPr>
          <w:b w:val="0"/>
          <w:sz w:val="22"/>
          <w:szCs w:val="22"/>
        </w:rPr>
        <w:t xml:space="preserve"> x 1,8 m</w:t>
      </w:r>
      <w:r>
        <w:rPr>
          <w:b w:val="0"/>
          <w:sz w:val="22"/>
          <w:szCs w:val="22"/>
        </w:rPr>
        <w:t xml:space="preserve"> </w:t>
      </w:r>
      <w:r w:rsidRPr="005679A5">
        <w:rPr>
          <w:b w:val="0"/>
          <w:sz w:val="22"/>
          <w:szCs w:val="22"/>
        </w:rPr>
        <w:t xml:space="preserve"> wraz z montażem, ekspozycją, demontażem oraz utylizacją plakatów </w:t>
      </w:r>
      <w:r>
        <w:rPr>
          <w:b w:val="0"/>
          <w:sz w:val="22"/>
          <w:szCs w:val="22"/>
        </w:rPr>
        <w:t xml:space="preserve">eksponowanych na tych nośnikach </w:t>
      </w:r>
    </w:p>
    <w:p w:rsidR="00F978D1" w:rsidRPr="00F847C6" w:rsidRDefault="00F978D1" w:rsidP="00F978D1">
      <w:pPr>
        <w:pStyle w:val="Bodytext141"/>
        <w:numPr>
          <w:ilvl w:val="0"/>
          <w:numId w:val="19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Ilość nośników w formacie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 xml:space="preserve">:  po 4  nośniki w czerwcu, sierpniu, wrześniu, październiku 2016 roku. </w:t>
      </w:r>
    </w:p>
    <w:p w:rsidR="00F978D1" w:rsidRDefault="00F978D1" w:rsidP="00F978D1">
      <w:pPr>
        <w:pStyle w:val="Bodytext141"/>
        <w:numPr>
          <w:ilvl w:val="0"/>
          <w:numId w:val="19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dokona druk plakatów na podstawie projektu graficznego dostarczonego przez Zamawiającego.</w:t>
      </w:r>
    </w:p>
    <w:p w:rsidR="00F978D1" w:rsidRPr="00770EF6" w:rsidRDefault="00F978D1" w:rsidP="00F978D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 </w:t>
      </w:r>
      <w:r w:rsidRPr="00F738F6">
        <w:rPr>
          <w:rFonts w:ascii="Arial" w:hAnsi="Arial" w:cs="Arial"/>
          <w:bCs/>
          <w:sz w:val="22"/>
          <w:szCs w:val="22"/>
        </w:rPr>
        <w:t xml:space="preserve">Wykonawca wykona druk plakatów w ilości zapewniającej terminową i właściwą ekspozycję na wszystkich nośnikach. W każdym z czterech podanych miesięcy Wykonawca </w:t>
      </w:r>
      <w:r>
        <w:rPr>
          <w:rFonts w:ascii="Arial" w:hAnsi="Arial" w:cs="Arial"/>
          <w:bCs/>
          <w:sz w:val="22"/>
          <w:szCs w:val="22"/>
        </w:rPr>
        <w:t>dokona wydruku minimum 16 sztuk plakatów. W każdym miesiącu zostanie wywieszony nowy plakat.</w:t>
      </w:r>
    </w:p>
    <w:p w:rsidR="00F978D1" w:rsidRDefault="00F978D1" w:rsidP="00F978D1">
      <w:pPr>
        <w:pStyle w:val="Bodytext141"/>
        <w:numPr>
          <w:ilvl w:val="0"/>
          <w:numId w:val="25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Miasto w którym odbywać się będzie ekspozycja nośników: Tarnobrzeg</w:t>
      </w:r>
    </w:p>
    <w:p w:rsidR="00F978D1" w:rsidRDefault="00F978D1" w:rsidP="00F978D1">
      <w:pPr>
        <w:pStyle w:val="Bodytext141"/>
        <w:numPr>
          <w:ilvl w:val="5"/>
          <w:numId w:val="14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ekspozycji na plakatach </w:t>
      </w:r>
      <w:proofErr w:type="spellStart"/>
      <w:r>
        <w:rPr>
          <w:b w:val="0"/>
          <w:sz w:val="22"/>
          <w:szCs w:val="22"/>
        </w:rPr>
        <w:t>citylight</w:t>
      </w:r>
      <w:proofErr w:type="spellEnd"/>
      <w:r>
        <w:rPr>
          <w:b w:val="0"/>
          <w:sz w:val="22"/>
          <w:szCs w:val="22"/>
        </w:rPr>
        <w:t>:  czerwiec, sierpień wrzesień, październik - 2016 roku</w:t>
      </w:r>
    </w:p>
    <w:p w:rsidR="00F978D1" w:rsidRPr="004021DD" w:rsidRDefault="00F978D1" w:rsidP="00F978D1">
      <w:pPr>
        <w:pStyle w:val="Bodytext141"/>
        <w:numPr>
          <w:ilvl w:val="5"/>
          <w:numId w:val="31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typu </w:t>
      </w:r>
      <w:proofErr w:type="spellStart"/>
      <w:r>
        <w:rPr>
          <w:b w:val="0"/>
          <w:sz w:val="22"/>
          <w:szCs w:val="22"/>
        </w:rPr>
        <w:t>city-ight</w:t>
      </w:r>
      <w:proofErr w:type="spellEnd"/>
      <w:r>
        <w:rPr>
          <w:b w:val="0"/>
          <w:sz w:val="22"/>
          <w:szCs w:val="22"/>
        </w:rPr>
        <w:t xml:space="preserve"> powinny być usytuowane w głównych ciągach komunikacyjnych miasta, w miejscach o szczególnie dużym natężeniu ruchu samochodowego i pieszego.   Wykonawca przedstawi Zamawiającemu wraz z ofertą lokalizacje nośników typu </w:t>
      </w:r>
      <w:proofErr w:type="spellStart"/>
      <w:r>
        <w:rPr>
          <w:b w:val="0"/>
          <w:sz w:val="22"/>
          <w:szCs w:val="22"/>
        </w:rPr>
        <w:t>city-light</w:t>
      </w:r>
      <w:proofErr w:type="spellEnd"/>
      <w:r>
        <w:rPr>
          <w:b w:val="0"/>
          <w:sz w:val="22"/>
          <w:szCs w:val="22"/>
        </w:rPr>
        <w:t xml:space="preserve"> na formularzu   stanowiącym załącznik nr 2 do Zaproszenia</w:t>
      </w:r>
      <w:r>
        <w:rPr>
          <w:rStyle w:val="Hipercze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4021DD">
        <w:rPr>
          <w:b w:val="0"/>
          <w:sz w:val="22"/>
          <w:szCs w:val="22"/>
        </w:rPr>
        <w:t xml:space="preserve"> </w:t>
      </w:r>
    </w:p>
    <w:p w:rsidR="00F978D1" w:rsidRDefault="00F978D1" w:rsidP="00F978D1">
      <w:pPr>
        <w:pStyle w:val="Bodytext141"/>
        <w:numPr>
          <w:ilvl w:val="5"/>
          <w:numId w:val="32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Nośniki </w:t>
      </w:r>
      <w:proofErr w:type="spellStart"/>
      <w:r>
        <w:rPr>
          <w:b w:val="0"/>
          <w:sz w:val="22"/>
          <w:szCs w:val="22"/>
        </w:rPr>
        <w:t>city</w:t>
      </w:r>
      <w:r w:rsidRPr="00BC7D40">
        <w:rPr>
          <w:b w:val="0"/>
          <w:sz w:val="22"/>
          <w:szCs w:val="22"/>
        </w:rPr>
        <w:t>light</w:t>
      </w:r>
      <w:proofErr w:type="spellEnd"/>
      <w:r>
        <w:rPr>
          <w:b w:val="0"/>
          <w:sz w:val="22"/>
          <w:szCs w:val="22"/>
        </w:rPr>
        <w:t xml:space="preserve"> oraz plakaty powinny być utrzymane w należytym stanie estetycznym oraz technicznym a usterki plakatów powinny być usuwane nieodpłatnie.</w:t>
      </w:r>
    </w:p>
    <w:p w:rsidR="00F978D1" w:rsidRPr="00F93350" w:rsidRDefault="00F978D1" w:rsidP="00F978D1">
      <w:pPr>
        <w:pStyle w:val="Bodytext141"/>
        <w:numPr>
          <w:ilvl w:val="5"/>
          <w:numId w:val="32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Wykonawca jest zobowiązany do posiadania wszelkich niezbędnych zgód administracyjnych,  dla prawidłowej realizacji umowy.</w:t>
      </w:r>
    </w:p>
    <w:p w:rsidR="00327BF5" w:rsidRDefault="00F978D1" w:rsidP="008B0191">
      <w:pPr>
        <w:pStyle w:val="Bodytext141"/>
        <w:numPr>
          <w:ilvl w:val="5"/>
          <w:numId w:val="32"/>
        </w:numPr>
        <w:shd w:val="clear" w:color="auto" w:fill="auto"/>
        <w:tabs>
          <w:tab w:val="left" w:pos="419"/>
        </w:tabs>
        <w:spacing w:line="360" w:lineRule="auto"/>
        <w:jc w:val="both"/>
        <w:rPr>
          <w:b w:val="0"/>
          <w:sz w:val="22"/>
          <w:szCs w:val="22"/>
        </w:rPr>
      </w:pPr>
      <w:r w:rsidRPr="00EB07E8">
        <w:rPr>
          <w:b w:val="0"/>
          <w:sz w:val="22"/>
          <w:szCs w:val="22"/>
        </w:rPr>
        <w:t>Wykonawca jest zobowiązany do nadzorowania instalacji oraz ekspozycji materiałów oraz sporządzenia dla Zamawiającego odpowiedniego raportu z przebiegu kampanii, zawierającego m.in. wykaz nośn</w:t>
      </w:r>
      <w:r>
        <w:rPr>
          <w:b w:val="0"/>
          <w:sz w:val="22"/>
          <w:szCs w:val="22"/>
        </w:rPr>
        <w:t>ików wraz z ich lokalizacją,</w:t>
      </w:r>
      <w:r w:rsidRPr="00EB07E8">
        <w:rPr>
          <w:b w:val="0"/>
          <w:sz w:val="22"/>
          <w:szCs w:val="22"/>
        </w:rPr>
        <w:t xml:space="preserve"> d</w:t>
      </w:r>
      <w:r>
        <w:rPr>
          <w:b w:val="0"/>
          <w:sz w:val="22"/>
          <w:szCs w:val="22"/>
        </w:rPr>
        <w:t>okumentacją</w:t>
      </w:r>
      <w:r w:rsidRPr="00EB07E8">
        <w:rPr>
          <w:b w:val="0"/>
          <w:sz w:val="22"/>
          <w:szCs w:val="22"/>
        </w:rPr>
        <w:t xml:space="preserve"> fotograficzną</w:t>
      </w:r>
      <w:r>
        <w:rPr>
          <w:b w:val="0"/>
          <w:sz w:val="22"/>
          <w:szCs w:val="22"/>
        </w:rPr>
        <w:t xml:space="preserve"> oraz przesłanie jej w każdym miesiącu kampanii na adres </w:t>
      </w:r>
      <w:hyperlink r:id="rId10" w:history="1">
        <w:r w:rsidRPr="00EC5113">
          <w:rPr>
            <w:rStyle w:val="Hipercze"/>
            <w:sz w:val="22"/>
            <w:szCs w:val="22"/>
          </w:rPr>
          <w:t>k.piekarz@podkarpackie.pl</w:t>
        </w:r>
      </w:hyperlink>
      <w:r>
        <w:rPr>
          <w:rStyle w:val="Hipercze"/>
          <w:sz w:val="22"/>
          <w:szCs w:val="22"/>
        </w:rPr>
        <w:t>,</w:t>
      </w:r>
    </w:p>
    <w:p w:rsidR="00327BF5" w:rsidRPr="00BF3CEA" w:rsidRDefault="00327BF5" w:rsidP="00327BF5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 w:firstLine="0"/>
        <w:jc w:val="left"/>
        <w:rPr>
          <w:sz w:val="22"/>
          <w:szCs w:val="22"/>
        </w:rPr>
      </w:pPr>
    </w:p>
    <w:p w:rsidR="00F50796" w:rsidRPr="00F50796" w:rsidRDefault="00327BF5" w:rsidP="00327BF5">
      <w:pPr>
        <w:pStyle w:val="Bodytext1"/>
        <w:numPr>
          <w:ilvl w:val="4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Termin realizacji zamówienia: </w:t>
      </w:r>
    </w:p>
    <w:p w:rsidR="00F50796" w:rsidRPr="008770A7" w:rsidRDefault="00F50796" w:rsidP="00F50796">
      <w:pPr>
        <w:pStyle w:val="Akapitzlist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>1 - 30 czerwca 2016 roku</w:t>
      </w:r>
    </w:p>
    <w:p w:rsidR="00F50796" w:rsidRPr="008770A7" w:rsidRDefault="00F50796" w:rsidP="00F50796">
      <w:pPr>
        <w:pStyle w:val="Akapitzlist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>1 - 31 sierpnia 2016 roku</w:t>
      </w:r>
    </w:p>
    <w:p w:rsidR="00F50796" w:rsidRPr="008770A7" w:rsidRDefault="00F50796" w:rsidP="00F50796">
      <w:pPr>
        <w:pStyle w:val="Akapitzlist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>1 - 30 września 2016 roku</w:t>
      </w:r>
    </w:p>
    <w:p w:rsidR="00F50796" w:rsidRPr="008770A7" w:rsidRDefault="00F50796" w:rsidP="00F50796">
      <w:pPr>
        <w:pStyle w:val="Akapitzlist"/>
        <w:rPr>
          <w:rFonts w:ascii="Arial" w:hAnsi="Arial" w:cs="Arial"/>
          <w:sz w:val="22"/>
          <w:szCs w:val="22"/>
        </w:rPr>
      </w:pPr>
      <w:r w:rsidRPr="008770A7">
        <w:rPr>
          <w:rFonts w:ascii="Arial" w:hAnsi="Arial" w:cs="Arial"/>
          <w:sz w:val="22"/>
          <w:szCs w:val="22"/>
        </w:rPr>
        <w:t xml:space="preserve">1 - 31 października 2016 roku  </w:t>
      </w:r>
    </w:p>
    <w:p w:rsidR="00F50796" w:rsidRPr="00F50796" w:rsidRDefault="00327BF5" w:rsidP="00F50796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 w:firstLine="0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27BF5" w:rsidRDefault="00327BF5" w:rsidP="00F50796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 w:firstLine="0"/>
        <w:jc w:val="left"/>
        <w:rPr>
          <w:b/>
          <w:sz w:val="22"/>
          <w:szCs w:val="22"/>
        </w:rPr>
      </w:pPr>
      <w:r w:rsidRPr="00F50796">
        <w:rPr>
          <w:sz w:val="22"/>
          <w:szCs w:val="22"/>
        </w:rPr>
        <w:t xml:space="preserve">  (wymagany**/</w:t>
      </w:r>
      <w:r w:rsidRPr="00F50796">
        <w:rPr>
          <w:strike/>
          <w:sz w:val="22"/>
          <w:szCs w:val="22"/>
        </w:rPr>
        <w:t>pożądany</w:t>
      </w:r>
      <w:r w:rsidRPr="00F50796">
        <w:rPr>
          <w:sz w:val="22"/>
          <w:szCs w:val="22"/>
        </w:rPr>
        <w:t>**)</w:t>
      </w:r>
      <w:r w:rsidRPr="00F50796">
        <w:rPr>
          <w:b/>
          <w:sz w:val="22"/>
          <w:szCs w:val="22"/>
        </w:rPr>
        <w:t xml:space="preserve"> :</w:t>
      </w:r>
    </w:p>
    <w:p w:rsidR="004B6295" w:rsidRPr="00F50796" w:rsidRDefault="004B6295" w:rsidP="00F50796">
      <w:pPr>
        <w:pStyle w:val="Bodytext1"/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 w:firstLine="0"/>
        <w:jc w:val="left"/>
        <w:rPr>
          <w:sz w:val="22"/>
          <w:szCs w:val="22"/>
        </w:rPr>
      </w:pPr>
    </w:p>
    <w:p w:rsidR="00327BF5" w:rsidRPr="003B19EF" w:rsidRDefault="00327BF5" w:rsidP="00327BF5">
      <w:pPr>
        <w:pStyle w:val="Bodytext1"/>
        <w:numPr>
          <w:ilvl w:val="4"/>
          <w:numId w:val="1"/>
        </w:numPr>
        <w:shd w:val="clear" w:color="auto" w:fill="auto"/>
        <w:tabs>
          <w:tab w:val="left" w:pos="375"/>
          <w:tab w:val="left" w:leader="dot" w:pos="5977"/>
          <w:tab w:val="left" w:pos="9071"/>
        </w:tabs>
        <w:spacing w:after="0" w:line="240" w:lineRule="auto"/>
        <w:ind w:left="360"/>
        <w:rPr>
          <w:b/>
          <w:sz w:val="22"/>
          <w:szCs w:val="22"/>
        </w:rPr>
      </w:pPr>
      <w:r w:rsidRPr="003B19EF">
        <w:rPr>
          <w:b/>
          <w:sz w:val="22"/>
          <w:szCs w:val="22"/>
        </w:rPr>
        <w:t>Przy wyborze oferty Zamawiający będzie się kierował następującym/i kryterium/</w:t>
      </w:r>
      <w:proofErr w:type="spellStart"/>
      <w:r w:rsidRPr="003B19EF">
        <w:rPr>
          <w:b/>
          <w:sz w:val="22"/>
          <w:szCs w:val="22"/>
        </w:rPr>
        <w:t>iami</w:t>
      </w:r>
      <w:proofErr w:type="spellEnd"/>
      <w:r w:rsidRPr="003B19EF">
        <w:rPr>
          <w:b/>
          <w:sz w:val="22"/>
          <w:szCs w:val="22"/>
        </w:rPr>
        <w:t>:</w:t>
      </w:r>
    </w:p>
    <w:p w:rsidR="00327BF5" w:rsidRPr="00F92612" w:rsidRDefault="00382291" w:rsidP="00327BF5">
      <w:pPr>
        <w:pStyle w:val="Tableofcontents0"/>
        <w:shd w:val="clear" w:color="auto" w:fill="auto"/>
        <w:tabs>
          <w:tab w:val="left" w:leader="dot" w:pos="2713"/>
          <w:tab w:val="left" w:leader="dot" w:pos="5454"/>
          <w:tab w:val="left" w:pos="9071"/>
        </w:tabs>
        <w:spacing w:line="240" w:lineRule="auto"/>
        <w:ind w:left="360"/>
        <w:rPr>
          <w:i/>
          <w:sz w:val="22"/>
          <w:szCs w:val="22"/>
        </w:rPr>
      </w:pPr>
      <w:r w:rsidRPr="00051DDD">
        <w:rPr>
          <w:sz w:val="22"/>
          <w:szCs w:val="22"/>
          <w:lang w:eastAsia="pl-PL"/>
        </w:rPr>
        <w:fldChar w:fldCharType="begin"/>
      </w:r>
      <w:r w:rsidR="00327BF5" w:rsidRPr="00051DDD">
        <w:rPr>
          <w:sz w:val="22"/>
          <w:szCs w:val="22"/>
        </w:rPr>
        <w:instrText xml:space="preserve"> TOC \o "1-3" \h \z </w:instrText>
      </w:r>
      <w:r w:rsidRPr="00051DDD">
        <w:rPr>
          <w:sz w:val="22"/>
          <w:szCs w:val="22"/>
          <w:lang w:eastAsia="pl-PL"/>
        </w:rPr>
        <w:fldChar w:fldCharType="separate"/>
      </w:r>
      <w:r w:rsidR="00327BF5">
        <w:rPr>
          <w:sz w:val="22"/>
          <w:szCs w:val="22"/>
        </w:rPr>
        <w:t xml:space="preserve">  cena</w:t>
      </w:r>
      <w:r w:rsidR="00327BF5" w:rsidRPr="00051DDD">
        <w:rPr>
          <w:sz w:val="22"/>
          <w:szCs w:val="22"/>
        </w:rPr>
        <w:t>:</w:t>
      </w:r>
      <w:r w:rsidR="00327BF5">
        <w:rPr>
          <w:sz w:val="22"/>
          <w:szCs w:val="22"/>
        </w:rPr>
        <w:t xml:space="preserve">  100 % -</w:t>
      </w:r>
      <w:r w:rsidR="00327BF5" w:rsidRPr="00F92612">
        <w:rPr>
          <w:i/>
          <w:sz w:val="22"/>
          <w:szCs w:val="22"/>
        </w:rPr>
        <w:t>obligatoryjnie</w:t>
      </w:r>
    </w:p>
    <w:p w:rsidR="00327BF5" w:rsidRDefault="00327BF5" w:rsidP="00327BF5">
      <w:pPr>
        <w:pStyle w:val="Tableofcontents0"/>
        <w:shd w:val="clear" w:color="auto" w:fill="auto"/>
        <w:tabs>
          <w:tab w:val="left" w:leader="dot" w:pos="2674"/>
          <w:tab w:val="left" w:leader="dot" w:pos="2718"/>
          <w:tab w:val="left" w:leader="dot" w:pos="5502"/>
          <w:tab w:val="left" w:pos="9071"/>
        </w:tabs>
        <w:spacing w:line="240" w:lineRule="auto"/>
        <w:rPr>
          <w:i/>
          <w:sz w:val="22"/>
          <w:szCs w:val="22"/>
        </w:rPr>
      </w:pPr>
    </w:p>
    <w:p w:rsidR="004B6295" w:rsidRPr="00A106F5" w:rsidRDefault="004B6295" w:rsidP="00327BF5">
      <w:pPr>
        <w:pStyle w:val="Tableofcontents0"/>
        <w:shd w:val="clear" w:color="auto" w:fill="auto"/>
        <w:tabs>
          <w:tab w:val="left" w:leader="dot" w:pos="2674"/>
          <w:tab w:val="left" w:leader="dot" w:pos="2718"/>
          <w:tab w:val="left" w:leader="dot" w:pos="5502"/>
          <w:tab w:val="left" w:pos="9071"/>
        </w:tabs>
        <w:spacing w:line="240" w:lineRule="auto"/>
        <w:rPr>
          <w:i/>
          <w:sz w:val="22"/>
          <w:szCs w:val="22"/>
        </w:rPr>
      </w:pPr>
    </w:p>
    <w:p w:rsidR="00327BF5" w:rsidRPr="003B19EF" w:rsidRDefault="00382291" w:rsidP="00327BF5">
      <w:pPr>
        <w:pStyle w:val="Bodytext141"/>
        <w:shd w:val="clear" w:color="auto" w:fill="auto"/>
        <w:tabs>
          <w:tab w:val="left" w:pos="-426"/>
          <w:tab w:val="left" w:pos="9071"/>
        </w:tabs>
        <w:spacing w:line="240" w:lineRule="auto"/>
        <w:ind w:firstLine="0"/>
        <w:jc w:val="both"/>
        <w:rPr>
          <w:b w:val="0"/>
          <w:bCs w:val="0"/>
          <w:sz w:val="22"/>
          <w:szCs w:val="22"/>
        </w:rPr>
      </w:pPr>
      <w:r w:rsidRPr="00051DDD">
        <w:rPr>
          <w:b w:val="0"/>
          <w:bCs w:val="0"/>
          <w:sz w:val="22"/>
          <w:szCs w:val="22"/>
        </w:rPr>
        <w:fldChar w:fldCharType="end"/>
      </w:r>
      <w:r w:rsidR="00327BF5" w:rsidRPr="00787616">
        <w:rPr>
          <w:bCs w:val="0"/>
          <w:sz w:val="22"/>
          <w:szCs w:val="22"/>
        </w:rPr>
        <w:t>V</w:t>
      </w:r>
      <w:r w:rsidR="00327BF5">
        <w:rPr>
          <w:bCs w:val="0"/>
          <w:sz w:val="22"/>
          <w:szCs w:val="22"/>
        </w:rPr>
        <w:t>I</w:t>
      </w:r>
      <w:r w:rsidR="00327BF5" w:rsidRPr="00787616">
        <w:rPr>
          <w:bCs w:val="0"/>
          <w:sz w:val="22"/>
          <w:szCs w:val="22"/>
        </w:rPr>
        <w:t>.</w:t>
      </w:r>
      <w:r w:rsidR="00327BF5">
        <w:rPr>
          <w:b w:val="0"/>
          <w:bCs w:val="0"/>
          <w:sz w:val="22"/>
          <w:szCs w:val="22"/>
        </w:rPr>
        <w:t xml:space="preserve"> </w:t>
      </w:r>
      <w:r w:rsidR="00327BF5" w:rsidRPr="00051DDD">
        <w:rPr>
          <w:sz w:val="22"/>
          <w:szCs w:val="22"/>
        </w:rPr>
        <w:t xml:space="preserve">Wykonawca składając ofertę, jest zobowiązany dołączyć do niej następujące </w:t>
      </w:r>
      <w:r w:rsidR="00327BF5">
        <w:rPr>
          <w:sz w:val="22"/>
          <w:szCs w:val="22"/>
        </w:rPr>
        <w:t xml:space="preserve">  </w:t>
      </w:r>
      <w:r w:rsidR="00327BF5" w:rsidRPr="00051DDD">
        <w:rPr>
          <w:sz w:val="22"/>
          <w:szCs w:val="22"/>
        </w:rPr>
        <w:t>dokumenty</w:t>
      </w:r>
      <w:r w:rsidR="00327BF5">
        <w:rPr>
          <w:sz w:val="22"/>
          <w:szCs w:val="22"/>
        </w:rPr>
        <w:t xml:space="preserve"> </w:t>
      </w:r>
      <w:r w:rsidR="00327BF5" w:rsidRPr="001A7037">
        <w:rPr>
          <w:sz w:val="22"/>
          <w:szCs w:val="22"/>
        </w:rPr>
        <w:t>(</w:t>
      </w:r>
      <w:r w:rsidR="00327BF5" w:rsidRPr="001A7037">
        <w:rPr>
          <w:i/>
          <w:sz w:val="22"/>
          <w:szCs w:val="22"/>
        </w:rPr>
        <w:t>nieobligatoryjnie)</w:t>
      </w:r>
      <w:r w:rsidR="00327BF5" w:rsidRPr="001A7037">
        <w:rPr>
          <w:sz w:val="22"/>
          <w:szCs w:val="22"/>
        </w:rPr>
        <w:t>:</w:t>
      </w:r>
      <w:r w:rsidR="00327BF5">
        <w:rPr>
          <w:sz w:val="22"/>
          <w:szCs w:val="22"/>
        </w:rPr>
        <w:t>---------------------------------</w:t>
      </w:r>
    </w:p>
    <w:p w:rsidR="00327BF5" w:rsidRDefault="00327BF5" w:rsidP="00327BF5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327BF5" w:rsidRDefault="00327BF5" w:rsidP="00072A8D">
      <w:pPr>
        <w:pStyle w:val="Bodytext141"/>
        <w:numPr>
          <w:ilvl w:val="4"/>
          <w:numId w:val="39"/>
        </w:numPr>
        <w:shd w:val="clear" w:color="auto" w:fill="auto"/>
        <w:tabs>
          <w:tab w:val="left" w:pos="385"/>
          <w:tab w:val="left" w:pos="9071"/>
        </w:tabs>
        <w:spacing w:line="240" w:lineRule="auto"/>
        <w:rPr>
          <w:sz w:val="22"/>
          <w:szCs w:val="22"/>
        </w:rPr>
      </w:pPr>
      <w:r w:rsidRPr="00051DDD">
        <w:rPr>
          <w:sz w:val="22"/>
          <w:szCs w:val="22"/>
        </w:rPr>
        <w:t>Opis sposobu obliczenia ceny:</w:t>
      </w:r>
    </w:p>
    <w:p w:rsid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72734C" w:rsidRDefault="0072734C" w:rsidP="00072A8D">
      <w:pPr>
        <w:pStyle w:val="Bodytext141"/>
        <w:numPr>
          <w:ilvl w:val="5"/>
          <w:numId w:val="39"/>
        </w:numPr>
        <w:shd w:val="clear" w:color="auto" w:fill="auto"/>
        <w:tabs>
          <w:tab w:val="left" w:pos="385"/>
          <w:tab w:val="left" w:pos="9071"/>
        </w:tabs>
        <w:spacing w:line="240" w:lineRule="auto"/>
        <w:rPr>
          <w:b w:val="0"/>
          <w:sz w:val="22"/>
          <w:szCs w:val="22"/>
        </w:rPr>
      </w:pPr>
      <w:r w:rsidRPr="0072734C">
        <w:rPr>
          <w:b w:val="0"/>
          <w:sz w:val="22"/>
          <w:szCs w:val="22"/>
        </w:rPr>
        <w:t>W przedmiotowym postępowaniu każda część zamówienia będzie oceniana oddzielne</w:t>
      </w:r>
      <w:r>
        <w:rPr>
          <w:b w:val="0"/>
          <w:sz w:val="22"/>
          <w:szCs w:val="22"/>
        </w:rPr>
        <w:t xml:space="preserve">. W każdej części przy wyborze oferty najkorzystniejszej Zamawiający zastosuje kryterium oceny ofert  cena - waga 100 % </w:t>
      </w:r>
      <w:r w:rsidRPr="0072734C">
        <w:rPr>
          <w:b w:val="0"/>
          <w:sz w:val="22"/>
          <w:szCs w:val="22"/>
        </w:rPr>
        <w:t xml:space="preserve"> </w:t>
      </w:r>
    </w:p>
    <w:p w:rsidR="0072734C" w:rsidRDefault="0072734C" w:rsidP="00072A8D">
      <w:pPr>
        <w:pStyle w:val="Bodytext141"/>
        <w:numPr>
          <w:ilvl w:val="5"/>
          <w:numId w:val="39"/>
        </w:numPr>
        <w:shd w:val="clear" w:color="auto" w:fill="auto"/>
        <w:tabs>
          <w:tab w:val="left" w:pos="385"/>
          <w:tab w:val="left" w:pos="9071"/>
        </w:tabs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dokona oceny ofert zgodnie z następującymi zasadami:</w:t>
      </w:r>
    </w:p>
    <w:p w:rsid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b w:val="0"/>
          <w:sz w:val="22"/>
          <w:szCs w:val="22"/>
        </w:rPr>
      </w:pPr>
    </w:p>
    <w:p w:rsidR="0072734C" w:rsidRP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Punkty w tym kryterium zostaną przyznane na podstawie podanej przez Wykonawcę ofercie ceny brutto. Ocena punktowa w ramach kryterium ceny zostanie dokonana zgodnie ze wzorem </w:t>
      </w:r>
    </w:p>
    <w:p w:rsid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72734C" w:rsidRPr="0072734C" w:rsidRDefault="0072734C" w:rsidP="007273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734C">
        <w:rPr>
          <w:rFonts w:ascii="Arial" w:eastAsia="Times New Roman" w:hAnsi="Arial" w:cs="Arial"/>
          <w:lang w:eastAsia="pl-PL"/>
        </w:rPr>
        <w:t xml:space="preserve">             </w:t>
      </w:r>
      <w:proofErr w:type="spellStart"/>
      <w:r w:rsidRPr="0072734C">
        <w:rPr>
          <w:rFonts w:ascii="Arial" w:eastAsia="Times New Roman" w:hAnsi="Arial" w:cs="Arial"/>
          <w:lang w:eastAsia="pl-PL"/>
        </w:rPr>
        <w:t>Cmin</w:t>
      </w:r>
      <w:proofErr w:type="spellEnd"/>
      <w:r w:rsidRPr="0072734C">
        <w:rPr>
          <w:rFonts w:ascii="Arial" w:eastAsia="Times New Roman" w:hAnsi="Arial" w:cs="Arial"/>
          <w:lang w:eastAsia="pl-PL"/>
        </w:rPr>
        <w:t xml:space="preserve"> </w:t>
      </w:r>
    </w:p>
    <w:p w:rsidR="0072734C" w:rsidRPr="0072734C" w:rsidRDefault="0072734C" w:rsidP="007273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734C">
        <w:rPr>
          <w:rFonts w:ascii="Arial" w:eastAsia="Times New Roman" w:hAnsi="Arial" w:cs="Arial"/>
          <w:lang w:eastAsia="pl-PL"/>
        </w:rPr>
        <w:t xml:space="preserve">C =   </w:t>
      </w:r>
      <w:r w:rsidRPr="0072734C">
        <w:rPr>
          <w:rFonts w:ascii="Arial" w:eastAsia="Times New Roman" w:hAnsi="Arial" w:cs="Arial"/>
          <w:strike/>
          <w:lang w:eastAsia="pl-PL"/>
        </w:rPr>
        <w:t xml:space="preserve">                    </w:t>
      </w:r>
      <w:r w:rsidRPr="0072734C">
        <w:rPr>
          <w:rFonts w:ascii="Arial" w:eastAsia="Times New Roman" w:hAnsi="Arial" w:cs="Arial"/>
          <w:lang w:eastAsia="pl-PL"/>
        </w:rPr>
        <w:t xml:space="preserve">x 100 pkt </w:t>
      </w:r>
    </w:p>
    <w:p w:rsidR="0072734C" w:rsidRPr="0072734C" w:rsidRDefault="0072734C" w:rsidP="007273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734C">
        <w:rPr>
          <w:rFonts w:ascii="Arial" w:eastAsia="Times New Roman" w:hAnsi="Arial" w:cs="Arial"/>
          <w:lang w:eastAsia="pl-PL"/>
        </w:rPr>
        <w:t xml:space="preserve">             </w:t>
      </w:r>
      <w:proofErr w:type="spellStart"/>
      <w:r w:rsidRPr="0072734C">
        <w:rPr>
          <w:rFonts w:ascii="Arial" w:eastAsia="Times New Roman" w:hAnsi="Arial" w:cs="Arial"/>
          <w:lang w:eastAsia="pl-PL"/>
        </w:rPr>
        <w:t>Cbad</w:t>
      </w:r>
      <w:proofErr w:type="spellEnd"/>
      <w:r w:rsidRPr="0072734C">
        <w:rPr>
          <w:rFonts w:ascii="Arial" w:eastAsia="Times New Roman" w:hAnsi="Arial" w:cs="Arial"/>
          <w:lang w:eastAsia="pl-PL"/>
        </w:rPr>
        <w:t xml:space="preserve"> </w:t>
      </w:r>
    </w:p>
    <w:p w:rsidR="0072734C" w:rsidRP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72734C" w:rsidRPr="0072734C" w:rsidRDefault="0072734C" w:rsidP="0072734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2734C">
        <w:rPr>
          <w:rFonts w:ascii="Arial" w:eastAsia="Times New Roman" w:hAnsi="Arial" w:cs="Arial"/>
          <w:lang w:eastAsia="pl-PL"/>
        </w:rPr>
        <w:t>C – liczba punktów przyznanych badanej ofercie w kryterium cena</w:t>
      </w:r>
    </w:p>
    <w:p w:rsidR="0072734C" w:rsidRPr="0072734C" w:rsidRDefault="0072734C" w:rsidP="0072734C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72734C">
        <w:rPr>
          <w:rFonts w:ascii="Arial" w:eastAsia="Times New Roman" w:hAnsi="Arial" w:cs="Arial"/>
          <w:lang w:eastAsia="pl-PL"/>
        </w:rPr>
        <w:t>Cmin</w:t>
      </w:r>
      <w:proofErr w:type="spellEnd"/>
      <w:r w:rsidRPr="0072734C">
        <w:rPr>
          <w:rFonts w:ascii="Arial" w:eastAsia="Times New Roman" w:hAnsi="Arial" w:cs="Arial"/>
          <w:lang w:eastAsia="pl-PL"/>
        </w:rPr>
        <w:t xml:space="preserve"> – najniższa cena spośród badanych ofert </w:t>
      </w:r>
    </w:p>
    <w:p w:rsidR="0072734C" w:rsidRPr="0072734C" w:rsidRDefault="0072734C" w:rsidP="0072734C">
      <w:pPr>
        <w:spacing w:after="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72734C">
        <w:rPr>
          <w:rFonts w:ascii="Arial" w:eastAsia="Times New Roman" w:hAnsi="Arial" w:cs="Arial"/>
          <w:lang w:eastAsia="pl-PL"/>
        </w:rPr>
        <w:t>Cbad</w:t>
      </w:r>
      <w:proofErr w:type="spellEnd"/>
      <w:r w:rsidRPr="0072734C">
        <w:rPr>
          <w:rFonts w:ascii="Arial" w:eastAsia="Times New Roman" w:hAnsi="Arial" w:cs="Arial"/>
          <w:lang w:eastAsia="pl-PL"/>
        </w:rPr>
        <w:t xml:space="preserve"> – cena oferty badanej </w:t>
      </w:r>
    </w:p>
    <w:p w:rsid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72734C" w:rsidRDefault="0072734C" w:rsidP="0072734C">
      <w:pPr>
        <w:pStyle w:val="Bodytext141"/>
        <w:shd w:val="clear" w:color="auto" w:fill="auto"/>
        <w:tabs>
          <w:tab w:val="left" w:pos="38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bookmarkStart w:id="1" w:name="_GoBack"/>
      <w:bookmarkEnd w:id="1"/>
      <w:r w:rsidRPr="00051DDD">
        <w:rPr>
          <w:sz w:val="22"/>
          <w:szCs w:val="22"/>
        </w:rPr>
        <w:t>W cenę oferty należy wliczyć wszystkie koszty wykonania zamówienia. Wykonawca jest zobowiązany do podania ceny netto usługi/</w:t>
      </w:r>
      <w:r w:rsidRPr="000943A6">
        <w:rPr>
          <w:strike/>
          <w:sz w:val="22"/>
          <w:szCs w:val="22"/>
        </w:rPr>
        <w:t>dostawy/roboty budowlanej</w:t>
      </w:r>
      <w:r w:rsidRPr="00051DDD">
        <w:rPr>
          <w:sz w:val="22"/>
          <w:szCs w:val="22"/>
        </w:rPr>
        <w:t xml:space="preserve"> będącej przedmiotem zamówienia powiększ</w:t>
      </w:r>
      <w:r>
        <w:rPr>
          <w:sz w:val="22"/>
          <w:szCs w:val="22"/>
        </w:rPr>
        <w:t>onej o obowiązujący podatek VAT (sposób obliczenia ceny)</w:t>
      </w: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27BF5" w:rsidRPr="00055C5E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5162BC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5162BC">
        <w:rPr>
          <w:b/>
          <w:sz w:val="22"/>
          <w:szCs w:val="22"/>
        </w:rPr>
        <w:t>I.</w:t>
      </w:r>
      <w:r>
        <w:rPr>
          <w:sz w:val="22"/>
          <w:szCs w:val="22"/>
        </w:rPr>
        <w:t xml:space="preserve"> </w:t>
      </w:r>
      <w:r w:rsidRPr="00055C5E">
        <w:rPr>
          <w:b/>
          <w:sz w:val="22"/>
          <w:szCs w:val="22"/>
        </w:rPr>
        <w:t>Cena podana przez Wykonawcę za świadczoną usługę/dostawę/robotę budowlaną obowiązuje przez cały okres obowiązywania umowy i nie będzie/będzie podlegała waloryzacji (podać klauzulę/sposób waloryzacji świadczenia).</w:t>
      </w:r>
    </w:p>
    <w:p w:rsidR="00327BF5" w:rsidRDefault="00327BF5" w:rsidP="00327BF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327BF5" w:rsidRPr="00051DDD" w:rsidRDefault="00327BF5" w:rsidP="00327BF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IX .O</w:t>
      </w:r>
      <w:r w:rsidRPr="00051DDD">
        <w:rPr>
          <w:sz w:val="22"/>
          <w:szCs w:val="22"/>
        </w:rPr>
        <w:t>pis sposobu przygotowania oferty:</w:t>
      </w:r>
    </w:p>
    <w:p w:rsidR="004E2A32" w:rsidRDefault="004E2A32" w:rsidP="004E2A32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b w:val="0"/>
          <w:sz w:val="22"/>
          <w:szCs w:val="22"/>
        </w:rPr>
      </w:pPr>
    </w:p>
    <w:p w:rsidR="00CB04D9" w:rsidRPr="004B6295" w:rsidRDefault="00327BF5" w:rsidP="00CB04D9">
      <w:pPr>
        <w:pStyle w:val="Bodytext141"/>
        <w:numPr>
          <w:ilvl w:val="5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 w:rsidRPr="00B86B0B">
        <w:rPr>
          <w:b w:val="0"/>
          <w:sz w:val="22"/>
          <w:szCs w:val="22"/>
        </w:rPr>
        <w:t>Oferta</w:t>
      </w:r>
      <w:r w:rsidR="00CB04D9">
        <w:rPr>
          <w:b w:val="0"/>
          <w:sz w:val="22"/>
          <w:szCs w:val="22"/>
        </w:rPr>
        <w:t xml:space="preserve"> powinna być złożona na formularzu ofer</w:t>
      </w:r>
      <w:r w:rsidR="00D609F6">
        <w:rPr>
          <w:b w:val="0"/>
          <w:sz w:val="22"/>
          <w:szCs w:val="22"/>
        </w:rPr>
        <w:t>towym stanowiącym załącznik nr 1</w:t>
      </w:r>
      <w:r w:rsidR="008470AF">
        <w:rPr>
          <w:b w:val="0"/>
          <w:sz w:val="22"/>
          <w:szCs w:val="22"/>
        </w:rPr>
        <w:t xml:space="preserve"> do niniejszego zaproszenia </w:t>
      </w:r>
      <w:r w:rsidR="00CB04D9">
        <w:rPr>
          <w:b w:val="0"/>
          <w:sz w:val="22"/>
          <w:szCs w:val="22"/>
        </w:rPr>
        <w:t xml:space="preserve"> </w:t>
      </w:r>
      <w:r w:rsidRPr="00B86B0B">
        <w:rPr>
          <w:b w:val="0"/>
          <w:sz w:val="22"/>
          <w:szCs w:val="22"/>
        </w:rPr>
        <w:t xml:space="preserve"> </w:t>
      </w:r>
      <w:r w:rsidR="00CB04D9">
        <w:rPr>
          <w:b w:val="0"/>
          <w:sz w:val="22"/>
          <w:szCs w:val="22"/>
        </w:rPr>
        <w:t xml:space="preserve"> </w:t>
      </w:r>
      <w:r w:rsidRPr="00B86B0B">
        <w:rPr>
          <w:b w:val="0"/>
          <w:sz w:val="22"/>
          <w:szCs w:val="22"/>
        </w:rPr>
        <w:t xml:space="preserve"> </w:t>
      </w:r>
    </w:p>
    <w:p w:rsidR="004B6295" w:rsidRPr="00CB04D9" w:rsidRDefault="004B6295" w:rsidP="004B629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:rsidR="00C20DA0" w:rsidRPr="004B6295" w:rsidRDefault="00CB04D9" w:rsidP="00CB04D9">
      <w:pPr>
        <w:pStyle w:val="Bodytext141"/>
        <w:numPr>
          <w:ilvl w:val="5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 xml:space="preserve">Oferta </w:t>
      </w:r>
      <w:r w:rsidR="00327BF5" w:rsidRPr="00B86B0B">
        <w:rPr>
          <w:b w:val="0"/>
          <w:sz w:val="22"/>
          <w:szCs w:val="22"/>
        </w:rPr>
        <w:t>powinna być zł</w:t>
      </w:r>
      <w:r>
        <w:rPr>
          <w:b w:val="0"/>
          <w:sz w:val="22"/>
          <w:szCs w:val="22"/>
        </w:rPr>
        <w:t>ożona</w:t>
      </w:r>
      <w:r w:rsidR="00033ACE">
        <w:rPr>
          <w:b w:val="0"/>
          <w:sz w:val="22"/>
          <w:szCs w:val="22"/>
        </w:rPr>
        <w:t xml:space="preserve"> do dnia 19</w:t>
      </w:r>
      <w:r w:rsidR="00BA3C84">
        <w:rPr>
          <w:b w:val="0"/>
          <w:sz w:val="22"/>
          <w:szCs w:val="22"/>
        </w:rPr>
        <w:t xml:space="preserve"> maja 2016</w:t>
      </w:r>
      <w:r w:rsidR="00C20DA0">
        <w:rPr>
          <w:b w:val="0"/>
          <w:sz w:val="22"/>
          <w:szCs w:val="22"/>
        </w:rPr>
        <w:t xml:space="preserve"> </w:t>
      </w:r>
      <w:r w:rsidR="004B6295">
        <w:rPr>
          <w:b w:val="0"/>
          <w:sz w:val="22"/>
          <w:szCs w:val="22"/>
        </w:rPr>
        <w:t xml:space="preserve">r. </w:t>
      </w:r>
      <w:r w:rsidR="00C20DA0">
        <w:rPr>
          <w:b w:val="0"/>
          <w:sz w:val="22"/>
          <w:szCs w:val="22"/>
        </w:rPr>
        <w:t>w formie elektronicznej na adres</w:t>
      </w:r>
      <w:r w:rsidR="00945C1B">
        <w:rPr>
          <w:b w:val="0"/>
          <w:sz w:val="22"/>
          <w:szCs w:val="22"/>
        </w:rPr>
        <w:t>y</w:t>
      </w:r>
      <w:r w:rsidR="00C20DA0">
        <w:rPr>
          <w:b w:val="0"/>
          <w:sz w:val="22"/>
          <w:szCs w:val="22"/>
        </w:rPr>
        <w:t xml:space="preserve"> </w:t>
      </w:r>
      <w:hyperlink r:id="rId11" w:history="1">
        <w:r w:rsidR="00C20DA0" w:rsidRPr="001765BB">
          <w:rPr>
            <w:rStyle w:val="Hipercze"/>
            <w:b w:val="0"/>
            <w:sz w:val="22"/>
            <w:szCs w:val="22"/>
          </w:rPr>
          <w:t>gpi@podkarpackie.pl</w:t>
        </w:r>
      </w:hyperlink>
      <w:r w:rsidR="00945C1B">
        <w:rPr>
          <w:b w:val="0"/>
          <w:sz w:val="22"/>
          <w:szCs w:val="22"/>
        </w:rPr>
        <w:t xml:space="preserve">, </w:t>
      </w:r>
      <w:hyperlink r:id="rId12" w:history="1">
        <w:r w:rsidR="00945C1B" w:rsidRPr="002B49B7">
          <w:rPr>
            <w:rStyle w:val="Hipercze"/>
            <w:b w:val="0"/>
            <w:sz w:val="22"/>
            <w:szCs w:val="22"/>
          </w:rPr>
          <w:t>k.piekarz@podkarpackie.pl</w:t>
        </w:r>
      </w:hyperlink>
      <w:r w:rsidR="00945C1B">
        <w:rPr>
          <w:b w:val="0"/>
          <w:sz w:val="22"/>
          <w:szCs w:val="22"/>
        </w:rPr>
        <w:t xml:space="preserve"> </w:t>
      </w:r>
      <w:r w:rsidR="00C20DA0">
        <w:rPr>
          <w:b w:val="0"/>
          <w:sz w:val="22"/>
          <w:szCs w:val="22"/>
        </w:rPr>
        <w:t xml:space="preserve">fakultatywnie drogą pocztową </w:t>
      </w:r>
      <w:r w:rsidR="00945C1B">
        <w:rPr>
          <w:b w:val="0"/>
          <w:sz w:val="22"/>
          <w:szCs w:val="22"/>
        </w:rPr>
        <w:t xml:space="preserve">                               </w:t>
      </w:r>
      <w:r w:rsidR="00327BF5" w:rsidRPr="00B86B0B">
        <w:rPr>
          <w:b w:val="0"/>
          <w:sz w:val="22"/>
          <w:szCs w:val="22"/>
        </w:rPr>
        <w:t>w zamkniętej, nieprzezroczystej kopercie. Na kopercie należy umieścić nazwę oraz adres Zamawiającego, nazwę i adres Wykonawcy, napis: „Ofer</w:t>
      </w:r>
      <w:r w:rsidR="00B86B0B" w:rsidRPr="00B86B0B">
        <w:rPr>
          <w:b w:val="0"/>
          <w:sz w:val="22"/>
          <w:szCs w:val="22"/>
        </w:rPr>
        <w:t>ta na realizację zadania:</w:t>
      </w:r>
      <w:r w:rsidR="00B86B0B">
        <w:rPr>
          <w:sz w:val="22"/>
          <w:szCs w:val="22"/>
        </w:rPr>
        <w:t xml:space="preserve"> </w:t>
      </w:r>
      <w:r w:rsidR="00B86B0B">
        <w:rPr>
          <w:rFonts w:eastAsia="Times New Roman"/>
          <w:b w:val="0"/>
          <w:bCs w:val="0"/>
          <w:sz w:val="22"/>
          <w:szCs w:val="22"/>
        </w:rPr>
        <w:t xml:space="preserve">Przeprowadzenie kampanii promocyjnej na nośnikach typu </w:t>
      </w:r>
      <w:proofErr w:type="spellStart"/>
      <w:r w:rsidR="00B86B0B">
        <w:rPr>
          <w:rFonts w:eastAsia="Times New Roman"/>
          <w:b w:val="0"/>
          <w:bCs w:val="0"/>
          <w:sz w:val="22"/>
          <w:szCs w:val="22"/>
        </w:rPr>
        <w:t>citylight</w:t>
      </w:r>
      <w:proofErr w:type="spellEnd"/>
      <w:r w:rsidR="00B86B0B">
        <w:rPr>
          <w:rFonts w:eastAsia="Times New Roman"/>
          <w:b w:val="0"/>
          <w:bCs w:val="0"/>
          <w:sz w:val="22"/>
          <w:szCs w:val="22"/>
        </w:rPr>
        <w:t xml:space="preserve"> promującej kampanię horyzontalną „Zapytaj o Fundusze Europejskie” oraz promocję Punktów Informacyjnych Funduszy Europejskich w województwie podkarpackim w ramach projektu „System Informacji o Funduszach Europejskich</w:t>
      </w:r>
      <w:r w:rsidR="00327BF5" w:rsidRPr="00B86B0B">
        <w:rPr>
          <w:sz w:val="22"/>
          <w:szCs w:val="22"/>
        </w:rPr>
        <w:t xml:space="preserve">" </w:t>
      </w:r>
      <w:r w:rsidR="00327BF5" w:rsidRPr="00B86B0B">
        <w:rPr>
          <w:b w:val="0"/>
          <w:sz w:val="22"/>
          <w:szCs w:val="22"/>
        </w:rPr>
        <w:t xml:space="preserve">oraz  </w:t>
      </w:r>
      <w:r w:rsidR="00B86B0B">
        <w:rPr>
          <w:b w:val="0"/>
          <w:sz w:val="22"/>
          <w:szCs w:val="22"/>
        </w:rPr>
        <w:t>„numer pokoju 226</w:t>
      </w:r>
      <w:r w:rsidR="00327BF5" w:rsidRPr="00B86B0B">
        <w:rPr>
          <w:b w:val="0"/>
          <w:sz w:val="22"/>
          <w:szCs w:val="22"/>
        </w:rPr>
        <w:t>”</w:t>
      </w:r>
      <w:r w:rsidR="00D609F6">
        <w:rPr>
          <w:b w:val="0"/>
          <w:sz w:val="22"/>
          <w:szCs w:val="22"/>
        </w:rPr>
        <w:t xml:space="preserve"> lub</w:t>
      </w:r>
      <w:r w:rsidR="00C20DA0">
        <w:rPr>
          <w:b w:val="0"/>
          <w:sz w:val="22"/>
          <w:szCs w:val="22"/>
        </w:rPr>
        <w:t xml:space="preserve"> faksem pod nr 17</w:t>
      </w:r>
      <w:r w:rsidR="008470AF">
        <w:rPr>
          <w:b w:val="0"/>
          <w:sz w:val="22"/>
          <w:szCs w:val="22"/>
        </w:rPr>
        <w:t> </w:t>
      </w:r>
      <w:r w:rsidR="00C20DA0">
        <w:rPr>
          <w:b w:val="0"/>
          <w:sz w:val="22"/>
          <w:szCs w:val="22"/>
        </w:rPr>
        <w:t>747</w:t>
      </w:r>
      <w:r w:rsidR="008470AF">
        <w:rPr>
          <w:b w:val="0"/>
          <w:sz w:val="22"/>
          <w:szCs w:val="22"/>
        </w:rPr>
        <w:t xml:space="preserve"> </w:t>
      </w:r>
      <w:r w:rsidR="00C20DA0">
        <w:rPr>
          <w:b w:val="0"/>
          <w:sz w:val="22"/>
          <w:szCs w:val="22"/>
        </w:rPr>
        <w:t>64 27.</w:t>
      </w:r>
      <w:r w:rsidR="00327BF5" w:rsidRPr="00B86B0B">
        <w:rPr>
          <w:b w:val="0"/>
          <w:sz w:val="22"/>
          <w:szCs w:val="22"/>
        </w:rPr>
        <w:t xml:space="preserve"> Oferta powinna zo</w:t>
      </w:r>
      <w:r w:rsidR="00B86B0B">
        <w:rPr>
          <w:b w:val="0"/>
          <w:sz w:val="22"/>
          <w:szCs w:val="22"/>
        </w:rPr>
        <w:t xml:space="preserve">stać napisana </w:t>
      </w:r>
      <w:r w:rsidR="00327BF5" w:rsidRPr="00B86B0B">
        <w:rPr>
          <w:b w:val="0"/>
          <w:sz w:val="22"/>
          <w:szCs w:val="22"/>
        </w:rPr>
        <w:t xml:space="preserve">w języku polskim, trwałą i czytelną techniką. </w:t>
      </w:r>
    </w:p>
    <w:p w:rsidR="004B6295" w:rsidRPr="00C20DA0" w:rsidRDefault="004B6295" w:rsidP="004B629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</w:p>
    <w:p w:rsidR="00327BF5" w:rsidRPr="00B86B0B" w:rsidRDefault="00327BF5" w:rsidP="00C20DA0">
      <w:pPr>
        <w:pStyle w:val="Bodytext141"/>
        <w:numPr>
          <w:ilvl w:val="5"/>
          <w:numId w:val="1"/>
        </w:numPr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jc w:val="both"/>
        <w:rPr>
          <w:sz w:val="22"/>
          <w:szCs w:val="22"/>
        </w:rPr>
      </w:pPr>
      <w:r w:rsidRPr="00B86B0B">
        <w:rPr>
          <w:b w:val="0"/>
          <w:sz w:val="22"/>
          <w:szCs w:val="22"/>
        </w:rPr>
        <w:t>Oferta powinna obejmować całość zamówienia określonego przez Zamawiającego.</w:t>
      </w:r>
    </w:p>
    <w:p w:rsidR="00327BF5" w:rsidRDefault="00327BF5" w:rsidP="00327BF5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</w:p>
    <w:p w:rsidR="00327BF5" w:rsidRPr="00051DDD" w:rsidRDefault="00327BF5" w:rsidP="00327BF5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X. </w:t>
      </w:r>
      <w:r w:rsidRPr="00051DDD">
        <w:rPr>
          <w:sz w:val="22"/>
          <w:szCs w:val="22"/>
        </w:rPr>
        <w:t>Miejsce i termin złożenia oferty:</w:t>
      </w:r>
    </w:p>
    <w:p w:rsidR="00327BF5" w:rsidRDefault="00327BF5" w:rsidP="00327BF5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t>Ofertę należy z</w:t>
      </w:r>
      <w:r>
        <w:rPr>
          <w:sz w:val="22"/>
          <w:szCs w:val="22"/>
        </w:rPr>
        <w:t xml:space="preserve">łożyć w terminie do dnia: </w:t>
      </w:r>
      <w:r w:rsidR="00033ACE">
        <w:rPr>
          <w:sz w:val="22"/>
          <w:szCs w:val="22"/>
        </w:rPr>
        <w:t>19</w:t>
      </w:r>
      <w:r w:rsidR="00B852C7">
        <w:rPr>
          <w:sz w:val="22"/>
          <w:szCs w:val="22"/>
        </w:rPr>
        <w:t xml:space="preserve"> maja 2016 r. </w:t>
      </w:r>
      <w:r>
        <w:rPr>
          <w:sz w:val="22"/>
          <w:szCs w:val="22"/>
        </w:rPr>
        <w:t xml:space="preserve">do </w:t>
      </w:r>
      <w:r w:rsidRPr="00051DDD">
        <w:rPr>
          <w:sz w:val="22"/>
          <w:szCs w:val="22"/>
        </w:rPr>
        <w:t>godz</w:t>
      </w:r>
      <w:r w:rsidR="00D609F6">
        <w:rPr>
          <w:sz w:val="22"/>
          <w:szCs w:val="22"/>
        </w:rPr>
        <w:t xml:space="preserve">. 10:00. </w:t>
      </w:r>
      <w:r w:rsidRPr="00051DDD">
        <w:rPr>
          <w:sz w:val="22"/>
          <w:szCs w:val="22"/>
        </w:rPr>
        <w:t>Oferta otrzymana przez Zamawiającego po upływie</w:t>
      </w:r>
      <w:r>
        <w:rPr>
          <w:sz w:val="22"/>
          <w:szCs w:val="22"/>
        </w:rPr>
        <w:t xml:space="preserve"> </w:t>
      </w:r>
      <w:r w:rsidRPr="00051DDD">
        <w:rPr>
          <w:sz w:val="22"/>
          <w:szCs w:val="22"/>
        </w:rPr>
        <w:t>terminu na składanie ofert zostanie zwrócona bez otwierania Wykonawcy i nie będzie podlegała procesowi oceny. Wykonawca m</w:t>
      </w:r>
      <w:r>
        <w:rPr>
          <w:sz w:val="22"/>
          <w:szCs w:val="22"/>
        </w:rPr>
        <w:t>oże złożyć tylko jedną ofertę, W</w:t>
      </w:r>
      <w:r w:rsidRPr="00051DDD">
        <w:rPr>
          <w:sz w:val="22"/>
          <w:szCs w:val="22"/>
        </w:rPr>
        <w:t>ykonawca może wprowadzić zmiany lub wycofać złożoną przez siebie ofertę przed upływem terminu wyznaczonego na składanie ofert.</w:t>
      </w:r>
    </w:p>
    <w:p w:rsidR="004B6295" w:rsidRPr="00051DDD" w:rsidRDefault="004B6295" w:rsidP="00327BF5">
      <w:pPr>
        <w:pStyle w:val="Bodytext1"/>
        <w:shd w:val="clear" w:color="auto" w:fill="auto"/>
        <w:tabs>
          <w:tab w:val="left" w:leader="dot" w:pos="4436"/>
          <w:tab w:val="left" w:leader="dot" w:pos="4498"/>
          <w:tab w:val="left" w:leader="dot" w:pos="5881"/>
          <w:tab w:val="left" w:pos="9071"/>
          <w:tab w:val="left" w:leader="dot" w:pos="10297"/>
        </w:tabs>
        <w:spacing w:after="0" w:line="240" w:lineRule="auto"/>
        <w:ind w:firstLine="0"/>
        <w:rPr>
          <w:sz w:val="22"/>
          <w:szCs w:val="22"/>
        </w:rPr>
      </w:pPr>
    </w:p>
    <w:p w:rsidR="00327BF5" w:rsidRPr="00051DDD" w:rsidRDefault="00327BF5" w:rsidP="00327BF5">
      <w:pPr>
        <w:pStyle w:val="Bodytext141"/>
        <w:shd w:val="clear" w:color="auto" w:fill="auto"/>
        <w:tabs>
          <w:tab w:val="left" w:pos="390"/>
          <w:tab w:val="left" w:pos="9071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XI.  </w:t>
      </w:r>
      <w:r w:rsidRPr="00051DDD">
        <w:rPr>
          <w:sz w:val="22"/>
          <w:szCs w:val="22"/>
        </w:rPr>
        <w:t>Miejsce oraz termin otwarcia oferty:</w:t>
      </w:r>
    </w:p>
    <w:p w:rsidR="00327BF5" w:rsidRPr="00051DDD" w:rsidRDefault="00327BF5" w:rsidP="00327BF5">
      <w:pPr>
        <w:pStyle w:val="Bodytext1"/>
        <w:shd w:val="clear" w:color="auto" w:fill="auto"/>
        <w:tabs>
          <w:tab w:val="left" w:leader="dot" w:pos="8766"/>
          <w:tab w:val="left" w:pos="9071"/>
          <w:tab w:val="left" w:leader="dot" w:pos="9697"/>
          <w:tab w:val="left" w:leader="dot" w:pos="10638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51DDD">
        <w:rPr>
          <w:sz w:val="22"/>
          <w:szCs w:val="22"/>
        </w:rPr>
        <w:t>Otwarcie złożonych w postępowaniu ofert nastą</w:t>
      </w:r>
      <w:r>
        <w:rPr>
          <w:sz w:val="22"/>
          <w:szCs w:val="22"/>
        </w:rPr>
        <w:t xml:space="preserve">pi w siedzibie Zamawiającego </w:t>
      </w:r>
      <w:r w:rsidR="000C51B7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ul. Cieplińskiego 4</w:t>
      </w:r>
      <w:r w:rsidR="0015534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20DA0">
        <w:rPr>
          <w:sz w:val="22"/>
          <w:szCs w:val="22"/>
        </w:rPr>
        <w:t xml:space="preserve"> 35-010 Rzeszów </w:t>
      </w:r>
      <w:r w:rsidR="0015534F">
        <w:rPr>
          <w:sz w:val="22"/>
          <w:szCs w:val="22"/>
        </w:rPr>
        <w:t xml:space="preserve">pok. 226 </w:t>
      </w:r>
      <w:r w:rsidR="00B86B0B">
        <w:rPr>
          <w:sz w:val="22"/>
          <w:szCs w:val="22"/>
        </w:rPr>
        <w:t>o godz. 10:15</w:t>
      </w:r>
      <w:r>
        <w:rPr>
          <w:sz w:val="22"/>
          <w:szCs w:val="22"/>
        </w:rPr>
        <w:t>, w dniu w którym upływa termin składania ofert.</w:t>
      </w:r>
    </w:p>
    <w:p w:rsidR="00327BF5" w:rsidRDefault="00327BF5" w:rsidP="00327BF5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51DDD">
        <w:rPr>
          <w:sz w:val="22"/>
          <w:szCs w:val="22"/>
        </w:rPr>
        <w:t>Osobą uprawnioną do k</w:t>
      </w:r>
      <w:r>
        <w:rPr>
          <w:sz w:val="22"/>
          <w:szCs w:val="22"/>
        </w:rPr>
        <w:t>ontaktów z Wykonawcami jest/są: Katarzyna Piekarz</w:t>
      </w:r>
      <w:r w:rsidR="00C20DA0">
        <w:rPr>
          <w:sz w:val="22"/>
          <w:szCs w:val="22"/>
        </w:rPr>
        <w:t xml:space="preserve"> lub </w:t>
      </w:r>
      <w:r>
        <w:rPr>
          <w:sz w:val="22"/>
          <w:szCs w:val="22"/>
        </w:rPr>
        <w:t>Damian Pałys</w:t>
      </w:r>
      <w:r w:rsidRPr="00051DDD">
        <w:rPr>
          <w:sz w:val="22"/>
          <w:szCs w:val="22"/>
        </w:rPr>
        <w:t xml:space="preserve"> </w:t>
      </w:r>
      <w:r>
        <w:rPr>
          <w:sz w:val="22"/>
          <w:szCs w:val="22"/>
        </w:rPr>
        <w:t>Tel.</w:t>
      </w:r>
      <w:r w:rsidR="00C20DA0">
        <w:rPr>
          <w:sz w:val="22"/>
          <w:szCs w:val="22"/>
        </w:rPr>
        <w:t xml:space="preserve"> 17 </w:t>
      </w:r>
      <w:r>
        <w:rPr>
          <w:sz w:val="22"/>
          <w:szCs w:val="22"/>
        </w:rPr>
        <w:t xml:space="preserve"> 773 60 19</w:t>
      </w:r>
    </w:p>
    <w:p w:rsidR="004B6295" w:rsidRPr="00051DDD" w:rsidRDefault="004B6295" w:rsidP="00327BF5">
      <w:pPr>
        <w:pStyle w:val="Bodytext1"/>
        <w:shd w:val="clear" w:color="auto" w:fill="auto"/>
        <w:tabs>
          <w:tab w:val="left" w:leader="dot" w:pos="6961"/>
          <w:tab w:val="left" w:leader="dot" w:pos="8775"/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27BF5" w:rsidRPr="001A7037" w:rsidRDefault="00327BF5" w:rsidP="00327BF5">
      <w:pPr>
        <w:pStyle w:val="Bodytext141"/>
        <w:shd w:val="clear" w:color="auto" w:fill="auto"/>
        <w:tabs>
          <w:tab w:val="left" w:pos="375"/>
          <w:tab w:val="left" w:pos="9071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XII. I</w:t>
      </w:r>
      <w:r w:rsidRPr="00051DDD">
        <w:rPr>
          <w:sz w:val="22"/>
          <w:szCs w:val="22"/>
        </w:rPr>
        <w:t>nformacje dotyczące zawarcia umowy</w:t>
      </w:r>
      <w:r w:rsidRPr="001A7037">
        <w:rPr>
          <w:sz w:val="22"/>
          <w:szCs w:val="22"/>
        </w:rPr>
        <w:t>(</w:t>
      </w:r>
      <w:r w:rsidRPr="001A7037">
        <w:rPr>
          <w:i/>
          <w:sz w:val="22"/>
          <w:szCs w:val="22"/>
        </w:rPr>
        <w:t>nieobligatoryjnie)</w:t>
      </w:r>
      <w:r w:rsidRPr="001A7037">
        <w:rPr>
          <w:sz w:val="22"/>
          <w:szCs w:val="22"/>
        </w:rPr>
        <w:t>:</w:t>
      </w: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051DDD">
        <w:rPr>
          <w:sz w:val="22"/>
          <w:szCs w:val="22"/>
        </w:rPr>
        <w:lastRenderedPageBreak/>
        <w:t>W terminie do 14 dni</w:t>
      </w:r>
      <w:r>
        <w:rPr>
          <w:sz w:val="22"/>
          <w:szCs w:val="22"/>
        </w:rPr>
        <w:t xml:space="preserve"> kalendarzowych</w:t>
      </w:r>
      <w:r w:rsidRPr="00051DDD">
        <w:rPr>
          <w:sz w:val="22"/>
          <w:szCs w:val="22"/>
        </w:rPr>
        <w:t xml:space="preserve"> od dnia powiadomienia przez Zamawiającego </w:t>
      </w:r>
      <w:r>
        <w:rPr>
          <w:sz w:val="22"/>
          <w:szCs w:val="22"/>
        </w:rPr>
        <w:t xml:space="preserve">                    </w:t>
      </w:r>
      <w:r w:rsidRPr="00051DDD">
        <w:rPr>
          <w:sz w:val="22"/>
          <w:szCs w:val="22"/>
        </w:rPr>
        <w:t xml:space="preserve">o wyborze oferty Wykonawca, którego oferta została uznana za najkorzystniejszą </w:t>
      </w:r>
      <w:r>
        <w:rPr>
          <w:sz w:val="22"/>
          <w:szCs w:val="22"/>
        </w:rPr>
        <w:t xml:space="preserve">                        </w:t>
      </w:r>
      <w:r w:rsidRPr="00051DDD">
        <w:rPr>
          <w:sz w:val="22"/>
          <w:szCs w:val="22"/>
        </w:rPr>
        <w:t>w postępowaniu, jest zobowiązany do podpisania umowy. Umowa musi zawierać w swej treści wszy</w:t>
      </w:r>
      <w:r>
        <w:rPr>
          <w:sz w:val="22"/>
          <w:szCs w:val="22"/>
        </w:rPr>
        <w:t>stkie elementy oferty Wykonawcy.</w:t>
      </w: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rPr>
          <w:sz w:val="22"/>
          <w:szCs w:val="22"/>
        </w:rPr>
      </w:pPr>
      <w:r w:rsidRPr="00F64966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</w:t>
      </w:r>
      <w:r w:rsidRPr="00F6496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Pr="00F64966">
        <w:rPr>
          <w:b/>
          <w:sz w:val="22"/>
          <w:szCs w:val="22"/>
        </w:rPr>
        <w:t>. Inne</w:t>
      </w:r>
      <w:r w:rsidRPr="00A805E4">
        <w:rPr>
          <w:b/>
          <w:sz w:val="22"/>
          <w:szCs w:val="22"/>
        </w:rPr>
        <w:t xml:space="preserve"> ważne informacje dotyczące zamówienia</w:t>
      </w:r>
      <w:r>
        <w:rPr>
          <w:sz w:val="22"/>
          <w:szCs w:val="22"/>
        </w:rPr>
        <w:t xml:space="preserve"> </w:t>
      </w:r>
    </w:p>
    <w:p w:rsidR="00327BF5" w:rsidRPr="00A805E4" w:rsidRDefault="00327BF5" w:rsidP="00327BF5">
      <w:pPr>
        <w:pStyle w:val="Bodytext1"/>
        <w:shd w:val="clear" w:color="auto" w:fill="auto"/>
        <w:tabs>
          <w:tab w:val="left" w:pos="0"/>
        </w:tabs>
        <w:spacing w:after="0" w:line="240" w:lineRule="auto"/>
        <w:ind w:firstLine="0"/>
        <w:rPr>
          <w:sz w:val="22"/>
          <w:szCs w:val="22"/>
        </w:rPr>
      </w:pPr>
    </w:p>
    <w:p w:rsidR="00327BF5" w:rsidRDefault="00327BF5" w:rsidP="00327BF5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A805E4">
        <w:rPr>
          <w:rFonts w:ascii="Arial" w:hAnsi="Arial" w:cs="Arial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43389">
        <w:rPr>
          <w:rFonts w:ascii="Arial" w:hAnsi="Arial" w:cs="Arial"/>
          <w:bCs/>
          <w:sz w:val="22"/>
          <w:szCs w:val="22"/>
          <w:u w:val="single"/>
        </w:rPr>
        <w:t>Wynagrodzenie płatne będzie po wykonaniu i dostarczeniu przedmiotu zamówienia</w:t>
      </w:r>
      <w:r>
        <w:rPr>
          <w:rFonts w:ascii="Arial" w:hAnsi="Arial" w:cs="Arial"/>
          <w:bCs/>
          <w:sz w:val="22"/>
          <w:szCs w:val="22"/>
          <w:u w:val="single"/>
        </w:rPr>
        <w:t xml:space="preserve"> potwierdzonym podpisaniem protokołu odbioru</w:t>
      </w:r>
      <w:r w:rsidRPr="00C43389">
        <w:rPr>
          <w:rFonts w:ascii="Arial" w:hAnsi="Arial" w:cs="Arial"/>
          <w:bCs/>
          <w:sz w:val="22"/>
          <w:szCs w:val="22"/>
          <w:u w:val="single"/>
        </w:rPr>
        <w:t>, przelewem na konto Wykonawcy w terminie 14 dni, licząc od dnia przedłożenia prawidłowo wystawionej faktury VAT przez Wykonawcę</w:t>
      </w:r>
      <w:r w:rsidR="004B6295">
        <w:rPr>
          <w:rFonts w:ascii="Arial" w:hAnsi="Arial" w:cs="Arial"/>
          <w:bCs/>
          <w:sz w:val="22"/>
          <w:szCs w:val="22"/>
          <w:u w:val="single"/>
        </w:rPr>
        <w:t>.</w:t>
      </w:r>
    </w:p>
    <w:p w:rsidR="00327BF5" w:rsidRPr="00C43389" w:rsidRDefault="00327BF5" w:rsidP="00327BF5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A85F98" w:rsidRDefault="00A85F98" w:rsidP="00327BF5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Cs/>
          <w:sz w:val="22"/>
          <w:szCs w:val="22"/>
        </w:rPr>
      </w:pPr>
    </w:p>
    <w:p w:rsidR="00327BF5" w:rsidRPr="004B6295" w:rsidRDefault="00327BF5" w:rsidP="00327BF5">
      <w:pPr>
        <w:pStyle w:val="NormalnyWeb"/>
        <w:spacing w:before="0" w:beforeAutospacing="0" w:after="0" w:afterAutospacing="0"/>
        <w:ind w:left="862"/>
        <w:jc w:val="both"/>
        <w:rPr>
          <w:rFonts w:ascii="Arial" w:hAnsi="Arial" w:cs="Arial"/>
          <w:b/>
          <w:bCs/>
          <w:sz w:val="22"/>
          <w:szCs w:val="22"/>
        </w:rPr>
      </w:pPr>
      <w:r w:rsidRPr="00E4381A">
        <w:rPr>
          <w:rFonts w:ascii="Arial" w:hAnsi="Arial" w:cs="Arial"/>
          <w:bCs/>
          <w:sz w:val="22"/>
          <w:szCs w:val="22"/>
        </w:rPr>
        <w:t>dane do faktury</w:t>
      </w:r>
      <w:r w:rsidRPr="00E4381A">
        <w:rPr>
          <w:rFonts w:ascii="Arial" w:hAnsi="Arial" w:cs="Arial"/>
          <w:b/>
          <w:bCs/>
          <w:sz w:val="22"/>
          <w:szCs w:val="22"/>
        </w:rPr>
        <w:t xml:space="preserve">:   </w:t>
      </w:r>
      <w:r w:rsidRPr="004B6295">
        <w:rPr>
          <w:rFonts w:ascii="Arial" w:hAnsi="Arial" w:cs="Arial"/>
          <w:b/>
          <w:bCs/>
          <w:sz w:val="22"/>
          <w:szCs w:val="22"/>
        </w:rPr>
        <w:t>Województwo Podkarpackie</w:t>
      </w:r>
    </w:p>
    <w:p w:rsidR="00327BF5" w:rsidRPr="004B6295" w:rsidRDefault="00327BF5" w:rsidP="00327BF5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4B6295">
        <w:rPr>
          <w:rFonts w:ascii="Arial" w:hAnsi="Arial" w:cs="Arial"/>
          <w:b/>
          <w:bCs/>
          <w:sz w:val="22"/>
          <w:szCs w:val="22"/>
        </w:rPr>
        <w:t xml:space="preserve">                                   al. Łukasza Cieplińskiego 4</w:t>
      </w:r>
    </w:p>
    <w:p w:rsidR="00327BF5" w:rsidRPr="004B6295" w:rsidRDefault="00327BF5" w:rsidP="00327BF5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4B6295">
        <w:rPr>
          <w:rFonts w:ascii="Arial" w:hAnsi="Arial" w:cs="Arial"/>
          <w:b/>
          <w:bCs/>
          <w:sz w:val="22"/>
          <w:szCs w:val="22"/>
        </w:rPr>
        <w:t xml:space="preserve">                                   35-010 Rzeszów</w:t>
      </w:r>
    </w:p>
    <w:p w:rsidR="00327BF5" w:rsidRPr="004B6295" w:rsidRDefault="00327BF5" w:rsidP="00327BF5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  <w:r w:rsidRPr="004B6295">
        <w:rPr>
          <w:rFonts w:ascii="Arial" w:hAnsi="Arial" w:cs="Arial"/>
          <w:b/>
          <w:bCs/>
          <w:sz w:val="22"/>
          <w:szCs w:val="22"/>
        </w:rPr>
        <w:t xml:space="preserve">                                   NIP: </w:t>
      </w:r>
      <w:r w:rsidRPr="004B6295">
        <w:rPr>
          <w:rFonts w:ascii="Arial" w:hAnsi="Arial" w:cs="Arial"/>
          <w:b/>
          <w:sz w:val="22"/>
          <w:szCs w:val="22"/>
        </w:rPr>
        <w:t>813-33-15-014</w:t>
      </w:r>
    </w:p>
    <w:p w:rsidR="00327BF5" w:rsidRPr="008843DA" w:rsidRDefault="00327BF5" w:rsidP="00327BF5">
      <w:pPr>
        <w:pStyle w:val="NormalnyWeb"/>
        <w:spacing w:before="0" w:beforeAutospacing="0" w:after="0" w:afterAutospacing="0"/>
        <w:ind w:left="502"/>
        <w:jc w:val="both"/>
        <w:rPr>
          <w:rFonts w:ascii="Arial" w:hAnsi="Arial" w:cs="Arial"/>
          <w:b/>
          <w:bCs/>
          <w:sz w:val="22"/>
          <w:szCs w:val="22"/>
        </w:rPr>
      </w:pPr>
    </w:p>
    <w:p w:rsidR="00327BF5" w:rsidRDefault="00327BF5" w:rsidP="00327BF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A85F98" w:rsidRDefault="00A85F98" w:rsidP="00327BF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27BF5" w:rsidRDefault="00327BF5" w:rsidP="00327BF5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327BF5" w:rsidRPr="00064CF9" w:rsidRDefault="00327BF5" w:rsidP="00327BF5">
      <w:pPr>
        <w:pStyle w:val="Normalny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64CF9">
        <w:rPr>
          <w:rFonts w:ascii="Arial" w:hAnsi="Arial" w:cs="Arial"/>
          <w:bCs/>
          <w:sz w:val="22"/>
          <w:szCs w:val="22"/>
        </w:rPr>
        <w:t>Datą zapłaty faktury będzie data obciążenia konta Zamawiającego.</w:t>
      </w:r>
    </w:p>
    <w:p w:rsidR="00327BF5" w:rsidRPr="008843DA" w:rsidRDefault="00327BF5" w:rsidP="00327BF5">
      <w:pPr>
        <w:pStyle w:val="Akapitzlist"/>
        <w:numPr>
          <w:ilvl w:val="0"/>
          <w:numId w:val="2"/>
        </w:numPr>
        <w:spacing w:before="60" w:after="60"/>
        <w:ind w:left="360"/>
        <w:jc w:val="both"/>
        <w:rPr>
          <w:rFonts w:ascii="Arial" w:hAnsi="Arial" w:cs="Arial"/>
          <w:sz w:val="22"/>
          <w:szCs w:val="22"/>
        </w:rPr>
      </w:pPr>
      <w:r w:rsidRPr="008843DA">
        <w:rPr>
          <w:rFonts w:ascii="Arial" w:hAnsi="Arial" w:cs="Arial"/>
          <w:sz w:val="22"/>
          <w:szCs w:val="22"/>
        </w:rPr>
        <w:t>W przypadku gdy wpłyną dwie lub więcej ofert, o takim samym bilansie ceny i innych kryteriów odnoszących się do przedmiotu zamówienia, albo tylko ceny gdy jest ona kryterium decydującym, zamawiający jest uprawniony do wyboru najkorzystniejszej oferty w drodze negocjacji ustnych  z podmiotami, które złożyły te oferty.</w:t>
      </w:r>
    </w:p>
    <w:p w:rsidR="00327BF5" w:rsidRPr="008843DA" w:rsidRDefault="00327BF5" w:rsidP="00327BF5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bCs/>
          <w:i/>
          <w:sz w:val="22"/>
          <w:szCs w:val="22"/>
        </w:rPr>
      </w:pPr>
      <w:r w:rsidRPr="008843DA">
        <w:rPr>
          <w:rFonts w:ascii="Arial" w:hAnsi="Arial" w:cs="Arial"/>
          <w:bCs/>
          <w:i/>
          <w:sz w:val="22"/>
          <w:szCs w:val="22"/>
        </w:rPr>
        <w:t xml:space="preserve">Wynagrodzenie Wykonawcy współfinansowane jest przez Unię Europejską ze środków </w:t>
      </w:r>
      <w:r>
        <w:rPr>
          <w:rFonts w:ascii="Arial" w:hAnsi="Arial" w:cs="Arial"/>
          <w:bCs/>
          <w:i/>
          <w:sz w:val="22"/>
          <w:szCs w:val="22"/>
        </w:rPr>
        <w:t xml:space="preserve"> Funduszu Spójności w ramach Programu Operacyjnego Pomoc Techniczna na lata  2014 – 2020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– Projekt: „System Informacji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o Funduszach Europejskich”. Numer </w:t>
      </w:r>
      <w:r>
        <w:rPr>
          <w:rFonts w:ascii="Arial" w:hAnsi="Arial" w:cs="Arial"/>
          <w:bCs/>
          <w:i/>
          <w:sz w:val="22"/>
          <w:szCs w:val="22"/>
        </w:rPr>
        <w:t>Umowy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DIP/</w:t>
      </w:r>
      <w:r>
        <w:rPr>
          <w:rFonts w:ascii="Arial" w:hAnsi="Arial" w:cs="Arial"/>
          <w:bCs/>
          <w:i/>
          <w:sz w:val="22"/>
          <w:szCs w:val="22"/>
        </w:rPr>
        <w:t>BDG</w:t>
      </w:r>
      <w:r w:rsidRPr="008843DA">
        <w:rPr>
          <w:rFonts w:ascii="Arial" w:hAnsi="Arial" w:cs="Arial"/>
          <w:bCs/>
          <w:i/>
          <w:sz w:val="22"/>
          <w:szCs w:val="22"/>
        </w:rPr>
        <w:t xml:space="preserve"> – </w:t>
      </w:r>
      <w:r>
        <w:rPr>
          <w:rFonts w:ascii="Arial" w:hAnsi="Arial" w:cs="Arial"/>
          <w:bCs/>
          <w:i/>
          <w:sz w:val="22"/>
          <w:szCs w:val="22"/>
        </w:rPr>
        <w:t>II/POPT/53/14 z dnia 11.04.2014</w:t>
      </w:r>
      <w:r w:rsidRPr="008843DA">
        <w:rPr>
          <w:rFonts w:ascii="Arial" w:hAnsi="Arial" w:cs="Arial"/>
          <w:bCs/>
          <w:i/>
          <w:sz w:val="22"/>
          <w:szCs w:val="22"/>
        </w:rPr>
        <w:t>r.</w:t>
      </w: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9071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327BF5" w:rsidRDefault="00327BF5" w:rsidP="00327BF5">
      <w:pPr>
        <w:pStyle w:val="Bodytext1"/>
        <w:shd w:val="clear" w:color="auto" w:fill="auto"/>
        <w:spacing w:after="0" w:line="240" w:lineRule="auto"/>
        <w:ind w:left="66"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1DDD">
        <w:rPr>
          <w:sz w:val="22"/>
          <w:szCs w:val="22"/>
        </w:rPr>
        <w:t>(data, podpis</w:t>
      </w:r>
      <w:r>
        <w:rPr>
          <w:sz w:val="22"/>
          <w:szCs w:val="22"/>
        </w:rPr>
        <w:t xml:space="preserve"> Zamawiającego</w:t>
      </w:r>
      <w:r w:rsidRPr="00051DDD">
        <w:rPr>
          <w:sz w:val="22"/>
          <w:szCs w:val="22"/>
        </w:rPr>
        <w:t>)</w:t>
      </w:r>
    </w:p>
    <w:p w:rsidR="00327BF5" w:rsidRPr="006459F1" w:rsidRDefault="00327BF5" w:rsidP="00327BF5">
      <w:pPr>
        <w:pStyle w:val="Bodytext1"/>
        <w:shd w:val="clear" w:color="auto" w:fill="auto"/>
        <w:spacing w:after="0" w:line="240" w:lineRule="auto"/>
        <w:ind w:left="66" w:firstLine="0"/>
        <w:jc w:val="left"/>
        <w:rPr>
          <w:rStyle w:val="Bodytext140"/>
          <w:b w:val="0"/>
          <w:bCs w:val="0"/>
          <w:sz w:val="22"/>
          <w:szCs w:val="22"/>
        </w:rPr>
      </w:pPr>
    </w:p>
    <w:p w:rsidR="00327BF5" w:rsidRPr="00A475CB" w:rsidRDefault="00327BF5" w:rsidP="00327BF5">
      <w:pPr>
        <w:pStyle w:val="Bodytext141"/>
        <w:shd w:val="clear" w:color="auto" w:fill="auto"/>
        <w:tabs>
          <w:tab w:val="left" w:pos="9071"/>
        </w:tabs>
        <w:spacing w:line="240" w:lineRule="auto"/>
        <w:ind w:hanging="360"/>
        <w:rPr>
          <w:sz w:val="22"/>
          <w:szCs w:val="22"/>
        </w:rPr>
      </w:pPr>
      <w:r w:rsidRPr="00A475CB">
        <w:rPr>
          <w:rStyle w:val="Bodytext140"/>
          <w:sz w:val="22"/>
          <w:szCs w:val="22"/>
        </w:rPr>
        <w:t>Załączniki</w:t>
      </w:r>
      <w:r w:rsidRPr="00A475CB">
        <w:rPr>
          <w:sz w:val="22"/>
          <w:szCs w:val="22"/>
        </w:rPr>
        <w:t>:</w:t>
      </w:r>
    </w:p>
    <w:p w:rsidR="00327BF5" w:rsidRPr="00D609F6" w:rsidRDefault="00327BF5" w:rsidP="00072A8D">
      <w:pPr>
        <w:pStyle w:val="Bodytext1"/>
        <w:numPr>
          <w:ilvl w:val="5"/>
          <w:numId w:val="25"/>
        </w:numPr>
        <w:shd w:val="clear" w:color="auto" w:fill="auto"/>
        <w:tabs>
          <w:tab w:val="left" w:pos="193"/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D609F6">
        <w:rPr>
          <w:sz w:val="22"/>
          <w:szCs w:val="22"/>
        </w:rPr>
        <w:t>Formularz ofertowy,</w:t>
      </w:r>
    </w:p>
    <w:p w:rsidR="00C20DA0" w:rsidRPr="00D609F6" w:rsidRDefault="00C20DA0" w:rsidP="00072A8D">
      <w:pPr>
        <w:pStyle w:val="Bodytext1"/>
        <w:numPr>
          <w:ilvl w:val="5"/>
          <w:numId w:val="25"/>
        </w:numPr>
        <w:shd w:val="clear" w:color="auto" w:fill="auto"/>
        <w:tabs>
          <w:tab w:val="left" w:pos="193"/>
          <w:tab w:val="left" w:pos="9071"/>
        </w:tabs>
        <w:spacing w:after="0" w:line="240" w:lineRule="auto"/>
        <w:jc w:val="left"/>
        <w:rPr>
          <w:sz w:val="22"/>
          <w:szCs w:val="22"/>
        </w:rPr>
      </w:pPr>
      <w:r w:rsidRPr="00D609F6">
        <w:rPr>
          <w:sz w:val="22"/>
          <w:szCs w:val="22"/>
        </w:rPr>
        <w:t xml:space="preserve">Formularz zawierający listę lokalizacji nośników </w:t>
      </w:r>
      <w:proofErr w:type="spellStart"/>
      <w:r w:rsidRPr="00D609F6">
        <w:rPr>
          <w:sz w:val="22"/>
          <w:szCs w:val="22"/>
        </w:rPr>
        <w:t>city</w:t>
      </w:r>
      <w:r w:rsidR="00D609F6" w:rsidRPr="00D609F6">
        <w:rPr>
          <w:sz w:val="22"/>
          <w:szCs w:val="22"/>
        </w:rPr>
        <w:t>light</w:t>
      </w:r>
      <w:proofErr w:type="spellEnd"/>
    </w:p>
    <w:p w:rsidR="00D609F6" w:rsidRPr="00D609F6" w:rsidRDefault="00D609F6" w:rsidP="00072A8D">
      <w:pPr>
        <w:pStyle w:val="Bodytext1"/>
        <w:numPr>
          <w:ilvl w:val="5"/>
          <w:numId w:val="25"/>
        </w:numPr>
        <w:shd w:val="clear" w:color="auto" w:fill="auto"/>
        <w:tabs>
          <w:tab w:val="left" w:pos="193"/>
          <w:tab w:val="left" w:pos="9071"/>
        </w:tabs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Projekt umowy</w:t>
      </w:r>
    </w:p>
    <w:p w:rsidR="00327BF5" w:rsidRDefault="00327BF5" w:rsidP="00327BF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327BF5" w:rsidRDefault="00327BF5" w:rsidP="00327BF5">
      <w:pPr>
        <w:pStyle w:val="Bodytext1"/>
        <w:shd w:val="clear" w:color="auto" w:fill="auto"/>
        <w:tabs>
          <w:tab w:val="left" w:pos="202"/>
          <w:tab w:val="left" w:pos="9071"/>
        </w:tabs>
        <w:spacing w:after="0" w:line="240" w:lineRule="auto"/>
        <w:ind w:firstLine="0"/>
        <w:jc w:val="left"/>
        <w:rPr>
          <w:sz w:val="16"/>
          <w:szCs w:val="16"/>
        </w:rPr>
      </w:pPr>
    </w:p>
    <w:p w:rsidR="00224A87" w:rsidRPr="0061537D" w:rsidRDefault="00327BF5" w:rsidP="0061537D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22"/>
          <w:szCs w:val="22"/>
        </w:rPr>
      </w:pPr>
      <w:r w:rsidRPr="00051DDD">
        <w:rPr>
          <w:sz w:val="22"/>
          <w:szCs w:val="22"/>
        </w:rPr>
        <w:t>** niewłaściwe skreślić, wskazać termin</w:t>
      </w:r>
    </w:p>
    <w:sectPr w:rsidR="00224A87" w:rsidRPr="0061537D" w:rsidSect="00F152C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94" w:rsidRDefault="007B3594" w:rsidP="005D0017">
      <w:pPr>
        <w:spacing w:after="0" w:line="240" w:lineRule="auto"/>
      </w:pPr>
      <w:r>
        <w:separator/>
      </w:r>
    </w:p>
  </w:endnote>
  <w:endnote w:type="continuationSeparator" w:id="0">
    <w:p w:rsidR="007B3594" w:rsidRDefault="007B3594" w:rsidP="005D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94" w:rsidRDefault="007B3594" w:rsidP="005D0017">
      <w:pPr>
        <w:spacing w:after="0" w:line="240" w:lineRule="auto"/>
      </w:pPr>
      <w:r>
        <w:separator/>
      </w:r>
    </w:p>
  </w:footnote>
  <w:footnote w:type="continuationSeparator" w:id="0">
    <w:p w:rsidR="007B3594" w:rsidRDefault="007B3594" w:rsidP="005D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17" w:rsidRDefault="005D0017">
    <w:pPr>
      <w:pStyle w:val="Nagwek"/>
    </w:pPr>
    <w:r w:rsidRPr="005D0017">
      <w:rPr>
        <w:noProof/>
        <w:lang w:eastAsia="pl-PL"/>
      </w:rPr>
      <w:drawing>
        <wp:inline distT="0" distB="0" distL="0" distR="0">
          <wp:extent cx="5760720" cy="705485"/>
          <wp:effectExtent l="19050" t="0" r="0" b="0"/>
          <wp:docPr id="1" name="Obraz 0" descr="logotyp czaro biały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czaro biały 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5A3612B"/>
    <w:multiLevelType w:val="multilevel"/>
    <w:tmpl w:val="F280998C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869593B"/>
    <w:multiLevelType w:val="multilevel"/>
    <w:tmpl w:val="824038A8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DCE597A"/>
    <w:multiLevelType w:val="multilevel"/>
    <w:tmpl w:val="C6F0800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13F547B0"/>
    <w:multiLevelType w:val="multilevel"/>
    <w:tmpl w:val="D206D0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14B93BDC"/>
    <w:multiLevelType w:val="multilevel"/>
    <w:tmpl w:val="A55A1FB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9D06548"/>
    <w:multiLevelType w:val="multilevel"/>
    <w:tmpl w:val="80EC5AF0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E52060"/>
    <w:multiLevelType w:val="multilevel"/>
    <w:tmpl w:val="AD04E64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 w15:restartNumberingAfterBreak="0">
    <w:nsid w:val="23AE7F57"/>
    <w:multiLevelType w:val="multilevel"/>
    <w:tmpl w:val="C8865CA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AF65935"/>
    <w:multiLevelType w:val="multilevel"/>
    <w:tmpl w:val="6958B0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B78434D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1" w15:restartNumberingAfterBreak="0">
    <w:nsid w:val="2DD62AF0"/>
    <w:multiLevelType w:val="multilevel"/>
    <w:tmpl w:val="9514BF2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2" w15:restartNumberingAfterBreak="0">
    <w:nsid w:val="2DDF0222"/>
    <w:multiLevelType w:val="multilevel"/>
    <w:tmpl w:val="E03E5ED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9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 w15:restartNumberingAfterBreak="0">
    <w:nsid w:val="30D22B00"/>
    <w:multiLevelType w:val="multilevel"/>
    <w:tmpl w:val="18A85E1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4" w15:restartNumberingAfterBreak="0">
    <w:nsid w:val="31BD661D"/>
    <w:multiLevelType w:val="multilevel"/>
    <w:tmpl w:val="56241F1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DD1A42"/>
    <w:multiLevelType w:val="multilevel"/>
    <w:tmpl w:val="489E4452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 w15:restartNumberingAfterBreak="0">
    <w:nsid w:val="3E162149"/>
    <w:multiLevelType w:val="multilevel"/>
    <w:tmpl w:val="93EEBC6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20D"/>
    <w:multiLevelType w:val="multilevel"/>
    <w:tmpl w:val="B24C79D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0" w15:restartNumberingAfterBreak="0">
    <w:nsid w:val="45941388"/>
    <w:multiLevelType w:val="multilevel"/>
    <w:tmpl w:val="C05C220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1" w15:restartNumberingAfterBreak="0">
    <w:nsid w:val="45EB7FB3"/>
    <w:multiLevelType w:val="multilevel"/>
    <w:tmpl w:val="A3440D9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2" w15:restartNumberingAfterBreak="0">
    <w:nsid w:val="530A72CC"/>
    <w:multiLevelType w:val="multilevel"/>
    <w:tmpl w:val="B00C5D0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3" w15:restartNumberingAfterBreak="0">
    <w:nsid w:val="549C37A9"/>
    <w:multiLevelType w:val="multilevel"/>
    <w:tmpl w:val="A1ACE8EE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4" w15:restartNumberingAfterBreak="0">
    <w:nsid w:val="54EF096A"/>
    <w:multiLevelType w:val="multilevel"/>
    <w:tmpl w:val="D61EB45E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5" w15:restartNumberingAfterBreak="0">
    <w:nsid w:val="574B1CEB"/>
    <w:multiLevelType w:val="multilevel"/>
    <w:tmpl w:val="8F5431E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59BB2D4C"/>
    <w:multiLevelType w:val="multilevel"/>
    <w:tmpl w:val="600C150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7" w15:restartNumberingAfterBreak="0">
    <w:nsid w:val="5B08186F"/>
    <w:multiLevelType w:val="multilevel"/>
    <w:tmpl w:val="20B4DEC8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8" w15:restartNumberingAfterBreak="0">
    <w:nsid w:val="5BEA6E82"/>
    <w:multiLevelType w:val="multilevel"/>
    <w:tmpl w:val="9C86519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9" w15:restartNumberingAfterBreak="0">
    <w:nsid w:val="5E18036B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0" w15:restartNumberingAfterBreak="0">
    <w:nsid w:val="61043159"/>
    <w:multiLevelType w:val="multilevel"/>
    <w:tmpl w:val="D3ACF188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1" w15:restartNumberingAfterBreak="0">
    <w:nsid w:val="65C63588"/>
    <w:multiLevelType w:val="multilevel"/>
    <w:tmpl w:val="DD1E678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2" w15:restartNumberingAfterBreak="0">
    <w:nsid w:val="678C2113"/>
    <w:multiLevelType w:val="multilevel"/>
    <w:tmpl w:val="3AB8197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3" w15:restartNumberingAfterBreak="0">
    <w:nsid w:val="69B05099"/>
    <w:multiLevelType w:val="multilevel"/>
    <w:tmpl w:val="A2482A9C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4" w15:restartNumberingAfterBreak="0">
    <w:nsid w:val="6B6E20DA"/>
    <w:multiLevelType w:val="multilevel"/>
    <w:tmpl w:val="2D82522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5" w15:restartNumberingAfterBreak="0">
    <w:nsid w:val="6C5C52A4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6" w15:restartNumberingAfterBreak="0">
    <w:nsid w:val="6D286829"/>
    <w:multiLevelType w:val="multilevel"/>
    <w:tmpl w:val="5ACE0B2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0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7" w15:restartNumberingAfterBreak="0">
    <w:nsid w:val="6DBA4E2A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8" w15:restartNumberingAfterBreak="0">
    <w:nsid w:val="6EBE4D66"/>
    <w:multiLevelType w:val="multilevel"/>
    <w:tmpl w:val="8506CC2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9" w15:restartNumberingAfterBreak="0">
    <w:nsid w:val="71D2668F"/>
    <w:multiLevelType w:val="multilevel"/>
    <w:tmpl w:val="6968568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0" w15:restartNumberingAfterBreak="0">
    <w:nsid w:val="73B9617E"/>
    <w:multiLevelType w:val="multilevel"/>
    <w:tmpl w:val="46360EB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1" w15:restartNumberingAfterBreak="0">
    <w:nsid w:val="74857175"/>
    <w:multiLevelType w:val="multilevel"/>
    <w:tmpl w:val="C13E03A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2" w15:restartNumberingAfterBreak="0">
    <w:nsid w:val="758246D5"/>
    <w:multiLevelType w:val="multilevel"/>
    <w:tmpl w:val="999ECA6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8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3" w15:restartNumberingAfterBreak="0">
    <w:nsid w:val="7BCA594D"/>
    <w:multiLevelType w:val="multilevel"/>
    <w:tmpl w:val="A926ABC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4" w15:restartNumberingAfterBreak="0">
    <w:nsid w:val="7E5547AF"/>
    <w:multiLevelType w:val="multilevel"/>
    <w:tmpl w:val="15940ED2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41"/>
  </w:num>
  <w:num w:numId="5">
    <w:abstractNumId w:val="39"/>
  </w:num>
  <w:num w:numId="6">
    <w:abstractNumId w:val="13"/>
  </w:num>
  <w:num w:numId="7">
    <w:abstractNumId w:val="29"/>
  </w:num>
  <w:num w:numId="8">
    <w:abstractNumId w:val="26"/>
  </w:num>
  <w:num w:numId="9">
    <w:abstractNumId w:val="37"/>
  </w:num>
  <w:num w:numId="10">
    <w:abstractNumId w:val="4"/>
  </w:num>
  <w:num w:numId="11">
    <w:abstractNumId w:val="35"/>
  </w:num>
  <w:num w:numId="12">
    <w:abstractNumId w:val="25"/>
  </w:num>
  <w:num w:numId="13">
    <w:abstractNumId w:val="10"/>
  </w:num>
  <w:num w:numId="14">
    <w:abstractNumId w:val="32"/>
  </w:num>
  <w:num w:numId="15">
    <w:abstractNumId w:val="43"/>
  </w:num>
  <w:num w:numId="16">
    <w:abstractNumId w:val="33"/>
  </w:num>
  <w:num w:numId="17">
    <w:abstractNumId w:val="20"/>
  </w:num>
  <w:num w:numId="18">
    <w:abstractNumId w:val="7"/>
  </w:num>
  <w:num w:numId="19">
    <w:abstractNumId w:val="30"/>
  </w:num>
  <w:num w:numId="20">
    <w:abstractNumId w:val="27"/>
  </w:num>
  <w:num w:numId="21">
    <w:abstractNumId w:val="6"/>
  </w:num>
  <w:num w:numId="22">
    <w:abstractNumId w:val="1"/>
  </w:num>
  <w:num w:numId="23">
    <w:abstractNumId w:val="16"/>
  </w:num>
  <w:num w:numId="24">
    <w:abstractNumId w:val="14"/>
  </w:num>
  <w:num w:numId="25">
    <w:abstractNumId w:val="8"/>
  </w:num>
  <w:num w:numId="26">
    <w:abstractNumId w:val="23"/>
  </w:num>
  <w:num w:numId="27">
    <w:abstractNumId w:val="9"/>
  </w:num>
  <w:num w:numId="28">
    <w:abstractNumId w:val="17"/>
  </w:num>
  <w:num w:numId="29">
    <w:abstractNumId w:val="19"/>
  </w:num>
  <w:num w:numId="30">
    <w:abstractNumId w:val="11"/>
  </w:num>
  <w:num w:numId="31">
    <w:abstractNumId w:val="34"/>
  </w:num>
  <w:num w:numId="32">
    <w:abstractNumId w:val="42"/>
  </w:num>
  <w:num w:numId="33">
    <w:abstractNumId w:val="12"/>
  </w:num>
  <w:num w:numId="34">
    <w:abstractNumId w:val="40"/>
  </w:num>
  <w:num w:numId="35">
    <w:abstractNumId w:val="22"/>
  </w:num>
  <w:num w:numId="36">
    <w:abstractNumId w:val="38"/>
  </w:num>
  <w:num w:numId="37">
    <w:abstractNumId w:val="5"/>
  </w:num>
  <w:num w:numId="38">
    <w:abstractNumId w:val="36"/>
  </w:num>
  <w:num w:numId="39">
    <w:abstractNumId w:val="3"/>
  </w:num>
  <w:num w:numId="40">
    <w:abstractNumId w:val="44"/>
  </w:num>
  <w:num w:numId="41">
    <w:abstractNumId w:val="31"/>
  </w:num>
  <w:num w:numId="42">
    <w:abstractNumId w:val="21"/>
  </w:num>
  <w:num w:numId="43">
    <w:abstractNumId w:val="2"/>
  </w:num>
  <w:num w:numId="44">
    <w:abstractNumId w:val="28"/>
  </w:num>
  <w:num w:numId="45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F5"/>
    <w:rsid w:val="000106D2"/>
    <w:rsid w:val="00030B59"/>
    <w:rsid w:val="00033ACE"/>
    <w:rsid w:val="00072770"/>
    <w:rsid w:val="00072A8D"/>
    <w:rsid w:val="000943A6"/>
    <w:rsid w:val="000A1627"/>
    <w:rsid w:val="000C51B7"/>
    <w:rsid w:val="001314D1"/>
    <w:rsid w:val="0015534F"/>
    <w:rsid w:val="00174E87"/>
    <w:rsid w:val="001902C0"/>
    <w:rsid w:val="001E0A75"/>
    <w:rsid w:val="00241E25"/>
    <w:rsid w:val="002869EF"/>
    <w:rsid w:val="002E0FB0"/>
    <w:rsid w:val="0030640C"/>
    <w:rsid w:val="00327BF5"/>
    <w:rsid w:val="003365A0"/>
    <w:rsid w:val="003744DC"/>
    <w:rsid w:val="00382291"/>
    <w:rsid w:val="003D6A55"/>
    <w:rsid w:val="003E3743"/>
    <w:rsid w:val="00416A1F"/>
    <w:rsid w:val="004204FE"/>
    <w:rsid w:val="00440013"/>
    <w:rsid w:val="0047745F"/>
    <w:rsid w:val="004B6295"/>
    <w:rsid w:val="004B6E82"/>
    <w:rsid w:val="004E2A32"/>
    <w:rsid w:val="00585551"/>
    <w:rsid w:val="005C1224"/>
    <w:rsid w:val="005D0017"/>
    <w:rsid w:val="005D3568"/>
    <w:rsid w:val="005D562B"/>
    <w:rsid w:val="0060252F"/>
    <w:rsid w:val="00604971"/>
    <w:rsid w:val="006103EF"/>
    <w:rsid w:val="0061537D"/>
    <w:rsid w:val="006543A9"/>
    <w:rsid w:val="00656E10"/>
    <w:rsid w:val="0072734C"/>
    <w:rsid w:val="007365DA"/>
    <w:rsid w:val="007540B7"/>
    <w:rsid w:val="007839D6"/>
    <w:rsid w:val="007B3594"/>
    <w:rsid w:val="007C2A93"/>
    <w:rsid w:val="008057E5"/>
    <w:rsid w:val="00812A6C"/>
    <w:rsid w:val="008470AF"/>
    <w:rsid w:val="008723A2"/>
    <w:rsid w:val="008770A7"/>
    <w:rsid w:val="008B0191"/>
    <w:rsid w:val="00913019"/>
    <w:rsid w:val="00945C1B"/>
    <w:rsid w:val="00954B46"/>
    <w:rsid w:val="00964BDE"/>
    <w:rsid w:val="00977983"/>
    <w:rsid w:val="009B797C"/>
    <w:rsid w:val="009D4E2D"/>
    <w:rsid w:val="00A04A22"/>
    <w:rsid w:val="00A36AEA"/>
    <w:rsid w:val="00A43A8C"/>
    <w:rsid w:val="00A475CB"/>
    <w:rsid w:val="00A57BE3"/>
    <w:rsid w:val="00A85F98"/>
    <w:rsid w:val="00B37743"/>
    <w:rsid w:val="00B852C7"/>
    <w:rsid w:val="00B86B0B"/>
    <w:rsid w:val="00BA3C84"/>
    <w:rsid w:val="00BA6F8B"/>
    <w:rsid w:val="00BD0C9A"/>
    <w:rsid w:val="00BD6A60"/>
    <w:rsid w:val="00C10AEC"/>
    <w:rsid w:val="00C20DA0"/>
    <w:rsid w:val="00C32B41"/>
    <w:rsid w:val="00C57CFF"/>
    <w:rsid w:val="00CB04D9"/>
    <w:rsid w:val="00CB1CA4"/>
    <w:rsid w:val="00D263BD"/>
    <w:rsid w:val="00D609F6"/>
    <w:rsid w:val="00DA03E4"/>
    <w:rsid w:val="00DB08D8"/>
    <w:rsid w:val="00E10F3B"/>
    <w:rsid w:val="00E21179"/>
    <w:rsid w:val="00E94DE9"/>
    <w:rsid w:val="00E97AB1"/>
    <w:rsid w:val="00EB4F22"/>
    <w:rsid w:val="00EC0DE6"/>
    <w:rsid w:val="00ED0653"/>
    <w:rsid w:val="00EF2288"/>
    <w:rsid w:val="00F0780D"/>
    <w:rsid w:val="00F07902"/>
    <w:rsid w:val="00F152CC"/>
    <w:rsid w:val="00F22845"/>
    <w:rsid w:val="00F250C2"/>
    <w:rsid w:val="00F4439A"/>
    <w:rsid w:val="00F50796"/>
    <w:rsid w:val="00F568F3"/>
    <w:rsid w:val="00F738F6"/>
    <w:rsid w:val="00F7478F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C0A5D-1569-4197-A286-B9E27682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27BF5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27BF5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327BF5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27BF5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Bodytext12">
    <w:name w:val="Body text (12)_"/>
    <w:basedOn w:val="Domylnaczcionkaakapitu"/>
    <w:link w:val="Bodytext120"/>
    <w:uiPriority w:val="99"/>
    <w:rsid w:val="00327BF5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327BF5"/>
    <w:pPr>
      <w:shd w:val="clear" w:color="auto" w:fill="FFFFFF"/>
      <w:spacing w:after="0" w:line="197" w:lineRule="exact"/>
      <w:jc w:val="both"/>
    </w:pPr>
    <w:rPr>
      <w:rFonts w:ascii="Arial" w:hAnsi="Arial" w:cs="Arial"/>
      <w:b/>
      <w:bCs/>
      <w:i/>
      <w:iCs/>
      <w:sz w:val="15"/>
      <w:szCs w:val="15"/>
    </w:rPr>
  </w:style>
  <w:style w:type="character" w:customStyle="1" w:styleId="Heading9">
    <w:name w:val="Heading #9_"/>
    <w:basedOn w:val="Domylnaczcionkaakapitu"/>
    <w:link w:val="Heading90"/>
    <w:uiPriority w:val="99"/>
    <w:rsid w:val="00327B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27BF5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 w:cs="Arial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2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27BF5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customStyle="1" w:styleId="Heading929pt">
    <w:name w:val="Heading #9 (2) + 9 pt"/>
    <w:basedOn w:val="Domylnaczcionkaakapitu"/>
    <w:uiPriority w:val="99"/>
    <w:rsid w:val="00327BF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327BF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uiPriority w:val="99"/>
    <w:rsid w:val="00327BF5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uiPriority w:val="99"/>
    <w:rsid w:val="00327BF5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327BF5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327BF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rsid w:val="00327BF5"/>
    <w:pPr>
      <w:shd w:val="clear" w:color="auto" w:fill="FFFFFF"/>
      <w:spacing w:after="0" w:line="264" w:lineRule="exact"/>
      <w:jc w:val="both"/>
    </w:pPr>
    <w:rPr>
      <w:rFonts w:ascii="Arial" w:hAnsi="Arial" w:cs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rsid w:val="00327BF5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327B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D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017"/>
  </w:style>
  <w:style w:type="paragraph" w:styleId="Stopka">
    <w:name w:val="footer"/>
    <w:basedOn w:val="Normalny"/>
    <w:link w:val="StopkaZnak"/>
    <w:uiPriority w:val="99"/>
    <w:semiHidden/>
    <w:unhideWhenUsed/>
    <w:rsid w:val="005D0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017"/>
  </w:style>
  <w:style w:type="paragraph" w:styleId="Tekstdymka">
    <w:name w:val="Balloon Text"/>
    <w:basedOn w:val="Normalny"/>
    <w:link w:val="TekstdymkaZnak"/>
    <w:uiPriority w:val="99"/>
    <w:semiHidden/>
    <w:unhideWhenUsed/>
    <w:rsid w:val="005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ekarz@podkarpacki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.piekarz@podkarpac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i@podkarpac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.piekarz@podkarpac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piekarz@podkarpack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11D14-EB1D-4621-BB9B-DBFFB3DB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Piekarz Katarzyna</cp:lastModifiedBy>
  <cp:revision>4</cp:revision>
  <dcterms:created xsi:type="dcterms:W3CDTF">2016-05-12T11:33:00Z</dcterms:created>
  <dcterms:modified xsi:type="dcterms:W3CDTF">2016-05-12T11:50:00Z</dcterms:modified>
</cp:coreProperties>
</file>